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21.12.1994 N 69-ФЗ</w:t>
              <w:br/>
              <w:t xml:space="preserve">(ред. от 08.08.2024)</w:t>
              <w:br/>
              <w:t xml:space="preserve">"О пожарной безопасности"</w:t>
              <w:br/>
              <w:t xml:space="preserve">(с изм. и доп., вступ. в силу с 01.03.2025)</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21 декабря 1994 года</w:t>
            </w:r>
          </w:p>
        </w:tc>
        <w:tc>
          <w:tcPr>
            <w:tcW w:w="5103" w:type="dxa"/>
            <w:tcBorders>
              <w:top w:val="nil"/>
              <w:left w:val="nil"/>
              <w:bottom w:val="nil"/>
              <w:right w:val="nil"/>
            </w:tcBorders>
          </w:tcPr>
          <w:p>
            <w:pPr>
              <w:pStyle w:val="0"/>
              <w:jc w:val="right"/>
            </w:pPr>
            <w:r>
              <w:rPr>
                <w:sz w:val="24"/>
              </w:rPr>
              <w:t xml:space="preserve">N 69-ФЗ</w:t>
            </w:r>
          </w:p>
        </w:tc>
      </w:tr>
    </w:tbl>
    <w:p>
      <w:pPr>
        <w:pStyle w:val="0"/>
        <w:jc w:val="both"/>
        <w:pBdr>
          <w:bottom w:val="single" w:sz="6" w:space="0" w:color="auto"/>
        </w:pBdr>
        <w:spacing w:before="100" w:after="100"/>
        <w:rPr>
          <w:sz w:val="2"/>
          <w:szCs w:val="2"/>
        </w:rPr>
      </w:pPr>
    </w:p>
    <w:p>
      <w:pPr>
        <w:pStyle w:val="0"/>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ПОЖАРНОЙ БЕЗОПАСНОСТИ</w:t>
      </w:r>
    </w:p>
    <w:p>
      <w:pPr>
        <w:pStyle w:val="0"/>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18 ноября 1994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22.08.1995 </w:t>
            </w:r>
            <w:hyperlink w:history="0" r:id="rId7" w:tooltip="Федеральный закон от 22.08.1995 N 151-ФЗ (ред. от 14.07.2022) &quot;Об аварийно-спасательных службах и статусе спасателей&quot; {КонсультантПлюс}">
              <w:r>
                <w:rPr>
                  <w:sz w:val="24"/>
                  <w:color w:val="0000ff"/>
                </w:rPr>
                <w:t xml:space="preserve">N 151-ФЗ</w:t>
              </w:r>
            </w:hyperlink>
            <w:r>
              <w:rPr>
                <w:sz w:val="24"/>
                <w:color w:val="392c69"/>
              </w:rPr>
              <w:t xml:space="preserve">,</w:t>
            </w:r>
          </w:p>
          <w:p>
            <w:pPr>
              <w:pStyle w:val="0"/>
              <w:jc w:val="center"/>
            </w:pPr>
            <w:r>
              <w:rPr>
                <w:sz w:val="24"/>
                <w:color w:val="392c69"/>
              </w:rPr>
              <w:t xml:space="preserve">от 18.04.1996 </w:t>
            </w:r>
            <w:hyperlink w:history="0" r:id="rId8" w:tooltip="Федеральный закон от 18.04.1996 N 32-ФЗ &quot;О внесении изменения в статью 29 Федерального закона &quot;О пожарной безопасности&quot; {КонсультантПлюс}">
              <w:r>
                <w:rPr>
                  <w:sz w:val="24"/>
                  <w:color w:val="0000ff"/>
                </w:rPr>
                <w:t xml:space="preserve">N 32-ФЗ</w:t>
              </w:r>
            </w:hyperlink>
            <w:r>
              <w:rPr>
                <w:sz w:val="24"/>
                <w:color w:val="392c69"/>
              </w:rPr>
              <w:t xml:space="preserve">, от 24.01.1998 </w:t>
            </w:r>
            <w:hyperlink w:history="0" r:id="rId9" w:tooltip="Федеральный закон от 24.01.1998 N 13-ФЗ &quot;О внесении изменения в статью 22 Федерального закона &quot;О пожарной безопасности&quot; {КонсультантПлюс}">
              <w:r>
                <w:rPr>
                  <w:sz w:val="24"/>
                  <w:color w:val="0000ff"/>
                </w:rPr>
                <w:t xml:space="preserve">N 13-ФЗ</w:t>
              </w:r>
            </w:hyperlink>
            <w:r>
              <w:rPr>
                <w:sz w:val="24"/>
                <w:color w:val="392c69"/>
              </w:rPr>
              <w:t xml:space="preserve">, от 07.11.2000 </w:t>
            </w:r>
            <w:hyperlink w:history="0" r:id="rId10" w:tooltip="Федеральный закон от 07.11.2000 N 135-ФЗ (ред. от 03.07.2016) &quot;О внесении изменений и дополнений в отдельные законодательные акты Российской Федерации в связи с принятием Федерального закона &quot;О государственной дактилоскопической регистрации в Российской Федерации&quot; {КонсультантПлюс}">
              <w:r>
                <w:rPr>
                  <w:sz w:val="24"/>
                  <w:color w:val="0000ff"/>
                </w:rPr>
                <w:t xml:space="preserve">N 135-ФЗ</w:t>
              </w:r>
            </w:hyperlink>
            <w:r>
              <w:rPr>
                <w:sz w:val="24"/>
                <w:color w:val="392c69"/>
              </w:rPr>
              <w:t xml:space="preserve">,</w:t>
            </w:r>
          </w:p>
          <w:p>
            <w:pPr>
              <w:pStyle w:val="0"/>
              <w:jc w:val="center"/>
            </w:pPr>
            <w:r>
              <w:rPr>
                <w:sz w:val="24"/>
                <w:color w:val="392c69"/>
              </w:rPr>
              <w:t xml:space="preserve">от 06.08.2001 </w:t>
            </w:r>
            <w:hyperlink w:history="0" r:id="rId11"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N 110-ФЗ</w:t>
              </w:r>
            </w:hyperlink>
            <w:r>
              <w:rPr>
                <w:sz w:val="24"/>
                <w:color w:val="392c69"/>
              </w:rPr>
              <w:t xml:space="preserve">, от 30.12.2001 </w:t>
            </w:r>
            <w:hyperlink w:history="0" r:id="rId12"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N 196-ФЗ</w:t>
              </w:r>
            </w:hyperlink>
            <w:r>
              <w:rPr>
                <w:sz w:val="24"/>
                <w:color w:val="392c69"/>
              </w:rPr>
              <w:t xml:space="preserve">, от 25.07.2002 </w:t>
            </w:r>
            <w:hyperlink w:history="0" r:id="rId13"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color w:val="392c69"/>
              </w:rPr>
              <w:t xml:space="preserve">,</w:t>
            </w:r>
          </w:p>
          <w:p>
            <w:pPr>
              <w:pStyle w:val="0"/>
              <w:jc w:val="center"/>
            </w:pPr>
            <w:r>
              <w:rPr>
                <w:sz w:val="24"/>
                <w:color w:val="392c69"/>
              </w:rPr>
              <w:t xml:space="preserve">от 10.01.2003 </w:t>
            </w:r>
            <w:hyperlink w:history="0" r:id="rId1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color w:val="392c69"/>
              </w:rPr>
              <w:t xml:space="preserve">, от 10.05.2004 </w:t>
            </w:r>
            <w:hyperlink w:history="0" r:id="rId15" w:tooltip="Федеральный закон от 10.05.2004 N 38-ФЗ &quot;О внесении изменения в статью 38 Федерального закона &quot;О пожарной безопасности&quot; ------------ Утратил силу или отменен {КонсультантПлюс}">
              <w:r>
                <w:rPr>
                  <w:sz w:val="24"/>
                  <w:color w:val="0000ff"/>
                </w:rPr>
                <w:t xml:space="preserve">N 38-ФЗ</w:t>
              </w:r>
            </w:hyperlink>
            <w:r>
              <w:rPr>
                <w:sz w:val="24"/>
                <w:color w:val="392c69"/>
              </w:rPr>
              <w:t xml:space="preserve">, от 29.06.2004 </w:t>
            </w:r>
            <w:hyperlink w:history="0" r:id="rId16" w:tooltip="Федеральный закон от 29.06.2004 N 58-ФЗ (ред. от 30.12.2006)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с изм. и доп., вступающими в силу с 01.01.2007) ------------ Недействующая редакция {КонсультантПлюс}">
              <w:r>
                <w:rPr>
                  <w:sz w:val="24"/>
                  <w:color w:val="0000ff"/>
                </w:rPr>
                <w:t xml:space="preserve">N 58-ФЗ</w:t>
              </w:r>
            </w:hyperlink>
            <w:r>
              <w:rPr>
                <w:sz w:val="24"/>
                <w:color w:val="392c69"/>
              </w:rPr>
              <w:t xml:space="preserve">,</w:t>
            </w:r>
          </w:p>
          <w:p>
            <w:pPr>
              <w:pStyle w:val="0"/>
              <w:jc w:val="center"/>
            </w:pPr>
            <w:r>
              <w:rPr>
                <w:sz w:val="24"/>
                <w:color w:val="392c69"/>
              </w:rPr>
              <w:t xml:space="preserve">от 22.08.2004 </w:t>
            </w:r>
            <w:hyperlink w:history="0" r:id="rId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color w:val="392c69"/>
              </w:rPr>
              <w:t xml:space="preserve"> (ред. 29.12.2004), от 01.04.2005 </w:t>
            </w:r>
            <w:hyperlink w:history="0" r:id="rId18"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09.05.2005 </w:t>
            </w:r>
            <w:hyperlink w:history="0" r:id="rId1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4"/>
                  <w:color w:val="0000ff"/>
                </w:rPr>
                <w:t xml:space="preserve">N 45-ФЗ</w:t>
              </w:r>
            </w:hyperlink>
            <w:r>
              <w:rPr>
                <w:sz w:val="24"/>
                <w:color w:val="392c69"/>
              </w:rPr>
              <w:t xml:space="preserve">, от 02.02.2006 </w:t>
            </w:r>
            <w:hyperlink w:history="0" r:id="rId20"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N 19-ФЗ</w:t>
              </w:r>
            </w:hyperlink>
            <w:r>
              <w:rPr>
                <w:sz w:val="24"/>
                <w:color w:val="392c69"/>
              </w:rPr>
              <w:t xml:space="preserve">, от 25.10.2006 </w:t>
            </w:r>
            <w:hyperlink w:history="0" r:id="rId21"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color w:val="392c69"/>
              </w:rPr>
              <w:t xml:space="preserve">,</w:t>
            </w:r>
          </w:p>
          <w:p>
            <w:pPr>
              <w:pStyle w:val="0"/>
              <w:jc w:val="center"/>
            </w:pPr>
            <w:r>
              <w:rPr>
                <w:sz w:val="24"/>
                <w:color w:val="392c69"/>
              </w:rPr>
              <w:t xml:space="preserve">от 04.12.2006 </w:t>
            </w:r>
            <w:hyperlink w:history="0" r:id="rId22" w:tooltip="Федеральный закон от 04.12.2006 N 201-ФЗ (ред. от 26.12.2024) &quot;О введении в действие Лесного кодекса Российской Федерации&quot; {КонсультантПлюс}">
              <w:r>
                <w:rPr>
                  <w:sz w:val="24"/>
                  <w:color w:val="0000ff"/>
                </w:rPr>
                <w:t xml:space="preserve">N 201-ФЗ</w:t>
              </w:r>
            </w:hyperlink>
            <w:r>
              <w:rPr>
                <w:sz w:val="24"/>
                <w:color w:val="392c69"/>
              </w:rPr>
              <w:t xml:space="preserve">, от 18.12.2006 </w:t>
            </w:r>
            <w:hyperlink w:history="0" r:id="rId2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232-ФЗ</w:t>
              </w:r>
            </w:hyperlink>
            <w:r>
              <w:rPr>
                <w:sz w:val="24"/>
                <w:color w:val="392c69"/>
              </w:rPr>
              <w:t xml:space="preserve">, от 26.04.2007 </w:t>
            </w:r>
            <w:hyperlink w:history="0" r:id="rId24"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N 63-ФЗ</w:t>
              </w:r>
            </w:hyperlink>
            <w:r>
              <w:rPr>
                <w:sz w:val="24"/>
                <w:color w:val="392c69"/>
              </w:rPr>
              <w:t xml:space="preserve">,</w:t>
            </w:r>
          </w:p>
          <w:p>
            <w:pPr>
              <w:pStyle w:val="0"/>
              <w:jc w:val="center"/>
            </w:pPr>
            <w:r>
              <w:rPr>
                <w:sz w:val="24"/>
                <w:color w:val="392c69"/>
              </w:rPr>
              <w:t xml:space="preserve">от 18.10.2007 </w:t>
            </w:r>
            <w:hyperlink w:history="0" r:id="rId2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color w:val="392c69"/>
              </w:rPr>
              <w:t xml:space="preserve">, от 22.07.2008 </w:t>
            </w:r>
            <w:hyperlink w:history="0" r:id="rId26" w:tooltip="Федеральный закон от 22.07.2008 N 137-ФЗ &quot;О внесении изменений в статьи 5 и 24 Федерального закона &quot;О пожарной безопасности&quot; {КонсультантПлюс}">
              <w:r>
                <w:rPr>
                  <w:sz w:val="24"/>
                  <w:color w:val="0000ff"/>
                </w:rPr>
                <w:t xml:space="preserve">N 137-ФЗ</w:t>
              </w:r>
            </w:hyperlink>
            <w:r>
              <w:rPr>
                <w:sz w:val="24"/>
                <w:color w:val="392c69"/>
              </w:rPr>
              <w:t xml:space="preserve">, от 14.03.2009 </w:t>
            </w:r>
            <w:hyperlink w:history="0" r:id="rId27"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32-ФЗ</w:t>
              </w:r>
            </w:hyperlink>
            <w:r>
              <w:rPr>
                <w:sz w:val="24"/>
                <w:color w:val="392c69"/>
              </w:rPr>
              <w:t xml:space="preserve">,</w:t>
            </w:r>
          </w:p>
          <w:p>
            <w:pPr>
              <w:pStyle w:val="0"/>
              <w:jc w:val="center"/>
            </w:pPr>
            <w:r>
              <w:rPr>
                <w:sz w:val="24"/>
                <w:color w:val="392c69"/>
              </w:rPr>
              <w:t xml:space="preserve">от 19.07.2009 </w:t>
            </w:r>
            <w:hyperlink w:history="0" r:id="rId28"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color w:val="392c69"/>
              </w:rPr>
              <w:t xml:space="preserve">, от 09.11.2009 </w:t>
            </w:r>
            <w:hyperlink w:history="0" r:id="rId29"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color w:val="392c69"/>
              </w:rPr>
              <w:t xml:space="preserve">, от 25.11.2009 </w:t>
            </w:r>
            <w:hyperlink w:history="0" r:id="rId30"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N 267-ФЗ</w:t>
              </w:r>
            </w:hyperlink>
            <w:r>
              <w:rPr>
                <w:sz w:val="24"/>
                <w:color w:val="392c69"/>
              </w:rPr>
              <w:t xml:space="preserve">,</w:t>
            </w:r>
          </w:p>
          <w:p>
            <w:pPr>
              <w:pStyle w:val="0"/>
              <w:jc w:val="center"/>
            </w:pPr>
            <w:r>
              <w:rPr>
                <w:sz w:val="24"/>
                <w:color w:val="392c69"/>
              </w:rPr>
              <w:t xml:space="preserve">от 23.07.2010 </w:t>
            </w:r>
            <w:hyperlink w:history="0" r:id="rId31"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N 173-ФЗ</w:t>
              </w:r>
            </w:hyperlink>
            <w:r>
              <w:rPr>
                <w:sz w:val="24"/>
                <w:color w:val="392c69"/>
              </w:rPr>
              <w:t xml:space="preserve">, от 28.09.2010 </w:t>
            </w:r>
            <w:hyperlink w:history="0" r:id="rId32"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N 243-ФЗ</w:t>
              </w:r>
            </w:hyperlink>
            <w:r>
              <w:rPr>
                <w:sz w:val="24"/>
                <w:color w:val="392c69"/>
              </w:rPr>
              <w:t xml:space="preserve">, от 29.12.2010 </w:t>
            </w:r>
            <w:hyperlink w:history="0" r:id="rId3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color w:val="392c69"/>
              </w:rPr>
              <w:t xml:space="preserve">,</w:t>
            </w:r>
          </w:p>
          <w:p>
            <w:pPr>
              <w:pStyle w:val="0"/>
              <w:jc w:val="center"/>
            </w:pPr>
            <w:r>
              <w:rPr>
                <w:sz w:val="24"/>
                <w:color w:val="392c69"/>
              </w:rPr>
              <w:t xml:space="preserve">от 18.07.2011 </w:t>
            </w:r>
            <w:hyperlink w:history="0" r:id="rId34"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N 242-ФЗ</w:t>
              </w:r>
            </w:hyperlink>
            <w:r>
              <w:rPr>
                <w:sz w:val="24"/>
                <w:color w:val="392c69"/>
              </w:rPr>
              <w:t xml:space="preserve">, от 18.07.2011 </w:t>
            </w:r>
            <w:hyperlink w:history="0" r:id="rId35"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N 243-ФЗ</w:t>
              </w:r>
            </w:hyperlink>
            <w:r>
              <w:rPr>
                <w:sz w:val="24"/>
                <w:color w:val="392c69"/>
              </w:rPr>
              <w:t xml:space="preserve">, от 19.07.2011 </w:t>
            </w:r>
            <w:hyperlink w:history="0" r:id="rId36"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N 248-ФЗ</w:t>
              </w:r>
            </w:hyperlink>
            <w:r>
              <w:rPr>
                <w:sz w:val="24"/>
                <w:color w:val="392c69"/>
              </w:rPr>
              <w:t xml:space="preserve">,</w:t>
            </w:r>
          </w:p>
          <w:p>
            <w:pPr>
              <w:pStyle w:val="0"/>
              <w:jc w:val="center"/>
            </w:pPr>
            <w:r>
              <w:rPr>
                <w:sz w:val="24"/>
                <w:color w:val="392c69"/>
              </w:rPr>
              <w:t xml:space="preserve">от 08.11.2011 </w:t>
            </w:r>
            <w:hyperlink w:history="0" r:id="rId37"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N 309-ФЗ</w:t>
              </w:r>
            </w:hyperlink>
            <w:r>
              <w:rPr>
                <w:sz w:val="24"/>
                <w:color w:val="392c69"/>
              </w:rPr>
              <w:t xml:space="preserve">, от 30.11.2011 </w:t>
            </w:r>
            <w:hyperlink w:history="0" r:id="rId3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N 345-ФЗ</w:t>
              </w:r>
            </w:hyperlink>
            <w:r>
              <w:rPr>
                <w:sz w:val="24"/>
                <w:color w:val="392c69"/>
              </w:rPr>
              <w:t xml:space="preserve">, от 30.12.2012 </w:t>
            </w:r>
            <w:hyperlink w:history="0" r:id="rId39"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p>
            <w:pPr>
              <w:pStyle w:val="0"/>
              <w:jc w:val="center"/>
            </w:pPr>
            <w:r>
              <w:rPr>
                <w:sz w:val="24"/>
                <w:color w:val="392c69"/>
              </w:rPr>
              <w:t xml:space="preserve">от 11.02.2013 </w:t>
            </w:r>
            <w:hyperlink w:history="0" r:id="rId40"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N 9-ФЗ</w:t>
              </w:r>
            </w:hyperlink>
            <w:r>
              <w:rPr>
                <w:sz w:val="24"/>
                <w:color w:val="392c69"/>
              </w:rPr>
              <w:t xml:space="preserve">, от 02.07.2013 </w:t>
            </w:r>
            <w:hyperlink w:history="0" r:id="rId41"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 от 12.03.2014 </w:t>
            </w:r>
            <w:hyperlink w:history="0" r:id="rId42" w:tooltip="Федеральный закон от 12.03.2014 N 27-ФЗ (ред. от 30.12.2021)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4"/>
                  <w:color w:val="0000ff"/>
                </w:rPr>
                <w:t xml:space="preserve">N 27-ФЗ</w:t>
              </w:r>
            </w:hyperlink>
            <w:r>
              <w:rPr>
                <w:sz w:val="24"/>
                <w:color w:val="392c69"/>
              </w:rPr>
              <w:t xml:space="preserve">,</w:t>
            </w:r>
          </w:p>
          <w:p>
            <w:pPr>
              <w:pStyle w:val="0"/>
              <w:jc w:val="center"/>
            </w:pPr>
            <w:r>
              <w:rPr>
                <w:sz w:val="24"/>
                <w:color w:val="392c69"/>
              </w:rPr>
              <w:t xml:space="preserve">от 31.12.2014 </w:t>
            </w:r>
            <w:hyperlink w:history="0" r:id="rId43" w:tooltip="Федеральный закон от 31.12.2014 N 535-ФЗ &quot;О внесении изменения в статью 25 Федерального закона &quot;О пожарной безопасности&quot; {КонсультантПлюс}">
              <w:r>
                <w:rPr>
                  <w:sz w:val="24"/>
                  <w:color w:val="0000ff"/>
                </w:rPr>
                <w:t xml:space="preserve">N 535-ФЗ</w:t>
              </w:r>
            </w:hyperlink>
            <w:r>
              <w:rPr>
                <w:sz w:val="24"/>
                <w:color w:val="392c69"/>
              </w:rPr>
              <w:t xml:space="preserve">, от 08.03.2015 </w:t>
            </w:r>
            <w:hyperlink w:history="0" r:id="rId44"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color w:val="392c69"/>
              </w:rPr>
              <w:t xml:space="preserve">, от 02.05.2015 </w:t>
            </w:r>
            <w:hyperlink w:history="0" r:id="rId45"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N 118-ФЗ</w:t>
              </w:r>
            </w:hyperlink>
            <w:r>
              <w:rPr>
                <w:sz w:val="24"/>
                <w:color w:val="392c69"/>
              </w:rPr>
              <w:t xml:space="preserve">,</w:t>
            </w:r>
          </w:p>
          <w:p>
            <w:pPr>
              <w:pStyle w:val="0"/>
              <w:jc w:val="center"/>
            </w:pPr>
            <w:r>
              <w:rPr>
                <w:sz w:val="24"/>
                <w:color w:val="392c69"/>
              </w:rPr>
              <w:t xml:space="preserve">от 29.06.2015 </w:t>
            </w:r>
            <w:hyperlink w:history="0" r:id="rId4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N 160-ФЗ</w:t>
              </w:r>
            </w:hyperlink>
            <w:r>
              <w:rPr>
                <w:sz w:val="24"/>
                <w:color w:val="392c69"/>
              </w:rPr>
              <w:t xml:space="preserve">, от 13.07.2015 </w:t>
            </w:r>
            <w:hyperlink w:history="0" r:id="rId47"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 от 13.07.2015 </w:t>
            </w:r>
            <w:hyperlink w:history="0" r:id="rId48"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color w:val="392c69"/>
              </w:rPr>
              <w:t xml:space="preserve">,</w:t>
            </w:r>
          </w:p>
          <w:p>
            <w:pPr>
              <w:pStyle w:val="0"/>
              <w:jc w:val="center"/>
            </w:pPr>
            <w:r>
              <w:rPr>
                <w:sz w:val="24"/>
                <w:color w:val="392c69"/>
              </w:rPr>
              <w:t xml:space="preserve">от 28.11.2015 </w:t>
            </w:r>
            <w:hyperlink w:history="0" r:id="rId4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color w:val="392c69"/>
              </w:rPr>
              <w:t xml:space="preserve">, от 30.12.2015 </w:t>
            </w:r>
            <w:hyperlink w:history="0" r:id="rId5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color w:val="392c69"/>
              </w:rPr>
              <w:t xml:space="preserve">, от 05.04.2016 </w:t>
            </w:r>
            <w:hyperlink w:history="0" r:id="rId5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color w:val="392c69"/>
              </w:rPr>
              <w:t xml:space="preserve">,</w:t>
            </w:r>
          </w:p>
          <w:p>
            <w:pPr>
              <w:pStyle w:val="0"/>
              <w:jc w:val="center"/>
            </w:pPr>
            <w:r>
              <w:rPr>
                <w:sz w:val="24"/>
                <w:color w:val="392c69"/>
              </w:rPr>
              <w:t xml:space="preserve">от 23.05.2016 </w:t>
            </w:r>
            <w:hyperlink w:history="0" r:id="rId5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color w:val="392c69"/>
              </w:rPr>
              <w:t xml:space="preserve">, от 23.06.2016 </w:t>
            </w:r>
            <w:hyperlink w:history="0" r:id="rId53"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N 218-ФЗ</w:t>
              </w:r>
            </w:hyperlink>
            <w:r>
              <w:rPr>
                <w:sz w:val="24"/>
                <w:color w:val="392c69"/>
              </w:rPr>
              <w:t xml:space="preserve">, от 28.05.2017 </w:t>
            </w:r>
            <w:hyperlink w:history="0" r:id="rId54"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color w:val="392c69"/>
              </w:rPr>
              <w:t xml:space="preserve">,</w:t>
            </w:r>
          </w:p>
          <w:p>
            <w:pPr>
              <w:pStyle w:val="0"/>
              <w:jc w:val="center"/>
            </w:pPr>
            <w:r>
              <w:rPr>
                <w:sz w:val="24"/>
                <w:color w:val="392c69"/>
              </w:rPr>
              <w:t xml:space="preserve">от 01.07.2017 </w:t>
            </w:r>
            <w:hyperlink w:history="0" r:id="rId55"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N 141-ФЗ</w:t>
              </w:r>
            </w:hyperlink>
            <w:r>
              <w:rPr>
                <w:sz w:val="24"/>
                <w:color w:val="392c69"/>
              </w:rPr>
              <w:t xml:space="preserve">, от 29.07.2017 </w:t>
            </w:r>
            <w:hyperlink w:history="0" r:id="rId56"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N 216-ФЗ</w:t>
              </w:r>
            </w:hyperlink>
            <w:r>
              <w:rPr>
                <w:sz w:val="24"/>
                <w:color w:val="392c69"/>
              </w:rPr>
              <w:t xml:space="preserve">, от 29.07.2018 </w:t>
            </w:r>
            <w:hyperlink w:history="0" r:id="rId57"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color w:val="392c69"/>
              </w:rPr>
              <w:t xml:space="preserve">,</w:t>
            </w:r>
          </w:p>
          <w:p>
            <w:pPr>
              <w:pStyle w:val="0"/>
              <w:jc w:val="center"/>
            </w:pPr>
            <w:r>
              <w:rPr>
                <w:sz w:val="24"/>
                <w:color w:val="392c69"/>
              </w:rPr>
              <w:t xml:space="preserve">от 30.10.2018 </w:t>
            </w:r>
            <w:hyperlink w:history="0" r:id="rId58" w:tooltip="Федеральный закон от 30.10.2018 N 369-ФЗ &quot;О признании утратившей силу части третьей статьи 24 Федерального закона &quot;О пожарной безопасности&quot; {КонсультантПлюс}">
              <w:r>
                <w:rPr>
                  <w:sz w:val="24"/>
                  <w:color w:val="0000ff"/>
                </w:rPr>
                <w:t xml:space="preserve">N 369-ФЗ</w:t>
              </w:r>
            </w:hyperlink>
            <w:r>
              <w:rPr>
                <w:sz w:val="24"/>
                <w:color w:val="392c69"/>
              </w:rPr>
              <w:t xml:space="preserve">, от 26.07.2019 </w:t>
            </w:r>
            <w:hyperlink w:history="0" r:id="rId59"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N 232-ФЗ</w:t>
              </w:r>
            </w:hyperlink>
            <w:r>
              <w:rPr>
                <w:sz w:val="24"/>
                <w:color w:val="392c69"/>
              </w:rPr>
              <w:t xml:space="preserve">, от 27.12.2019 </w:t>
            </w:r>
            <w:hyperlink w:history="0" r:id="rId60"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N 487-ФЗ</w:t>
              </w:r>
            </w:hyperlink>
            <w:r>
              <w:rPr>
                <w:sz w:val="24"/>
                <w:color w:val="392c69"/>
              </w:rPr>
              <w:t xml:space="preserve">,</w:t>
            </w:r>
          </w:p>
          <w:p>
            <w:pPr>
              <w:pStyle w:val="0"/>
              <w:jc w:val="center"/>
            </w:pPr>
            <w:r>
              <w:rPr>
                <w:sz w:val="24"/>
                <w:color w:val="392c69"/>
              </w:rPr>
              <w:t xml:space="preserve">от 22.12.2020 </w:t>
            </w:r>
            <w:hyperlink w:history="0" r:id="rId6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color w:val="392c69"/>
              </w:rPr>
              <w:t xml:space="preserve">, от 11.06.2021 </w:t>
            </w:r>
            <w:hyperlink w:history="0" r:id="rId6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color w:val="392c69"/>
              </w:rPr>
              <w:t xml:space="preserve">, от 11.06.2021 </w:t>
            </w:r>
            <w:hyperlink w:history="0" r:id="rId6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01.04.2022 </w:t>
            </w:r>
            <w:hyperlink w:history="0" r:id="rId64"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N 80-ФЗ</w:t>
              </w:r>
            </w:hyperlink>
            <w:r>
              <w:rPr>
                <w:sz w:val="24"/>
                <w:color w:val="392c69"/>
              </w:rPr>
              <w:t xml:space="preserve">, от 16.04.2022 </w:t>
            </w:r>
            <w:hyperlink w:history="0" r:id="rId6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color w:val="392c69"/>
              </w:rPr>
              <w:t xml:space="preserve">, от 14.07.2022 </w:t>
            </w:r>
            <w:hyperlink w:history="0" r:id="rId66"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color w:val="392c69"/>
              </w:rPr>
              <w:t xml:space="preserve">,</w:t>
            </w:r>
          </w:p>
          <w:p>
            <w:pPr>
              <w:pStyle w:val="0"/>
              <w:jc w:val="center"/>
            </w:pPr>
            <w:r>
              <w:rPr>
                <w:sz w:val="24"/>
                <w:color w:val="392c69"/>
              </w:rPr>
              <w:t xml:space="preserve">от 14.07.2022 </w:t>
            </w:r>
            <w:hyperlink w:history="0" r:id="rId67"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color w:val="392c69"/>
              </w:rPr>
              <w:t xml:space="preserve">, от 24.09.2022 </w:t>
            </w:r>
            <w:hyperlink w:history="0" r:id="rId68"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N 370-ФЗ</w:t>
              </w:r>
            </w:hyperlink>
            <w:r>
              <w:rPr>
                <w:sz w:val="24"/>
                <w:color w:val="392c69"/>
              </w:rPr>
              <w:t xml:space="preserve">, от 29.12.2022 </w:t>
            </w:r>
            <w:hyperlink w:history="0" r:id="rId69"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N 606-ФЗ</w:t>
              </w:r>
            </w:hyperlink>
            <w:r>
              <w:rPr>
                <w:sz w:val="24"/>
                <w:color w:val="392c69"/>
              </w:rPr>
              <w:t xml:space="preserve">,</w:t>
            </w:r>
          </w:p>
          <w:p>
            <w:pPr>
              <w:pStyle w:val="0"/>
              <w:jc w:val="center"/>
            </w:pPr>
            <w:r>
              <w:rPr>
                <w:sz w:val="24"/>
                <w:color w:val="392c69"/>
              </w:rPr>
              <w:t xml:space="preserve">от 10.07.2023 </w:t>
            </w:r>
            <w:hyperlink w:history="0" r:id="rId70"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color w:val="392c69"/>
              </w:rPr>
              <w:t xml:space="preserve">, от 24.07.2023 </w:t>
            </w:r>
            <w:hyperlink w:history="0" r:id="rId71"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343-ФЗ</w:t>
              </w:r>
            </w:hyperlink>
            <w:r>
              <w:rPr>
                <w:sz w:val="24"/>
                <w:color w:val="392c69"/>
              </w:rPr>
              <w:t xml:space="preserve">, от 19.10.2023 </w:t>
            </w:r>
            <w:hyperlink w:history="0" r:id="rId72"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color w:val="392c69"/>
              </w:rPr>
              <w:t xml:space="preserve">,</w:t>
            </w:r>
          </w:p>
          <w:p>
            <w:pPr>
              <w:pStyle w:val="0"/>
              <w:jc w:val="center"/>
            </w:pPr>
            <w:r>
              <w:rPr>
                <w:sz w:val="24"/>
                <w:color w:val="392c69"/>
              </w:rPr>
              <w:t xml:space="preserve">от 29.05.2024 </w:t>
            </w:r>
            <w:hyperlink w:history="0" r:id="rId73"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N 125-ФЗ</w:t>
              </w:r>
            </w:hyperlink>
            <w:r>
              <w:rPr>
                <w:sz w:val="24"/>
                <w:color w:val="392c69"/>
              </w:rPr>
              <w:t xml:space="preserve">, от 08.08.2024 </w:t>
            </w:r>
            <w:hyperlink w:history="0" r:id="rId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color w:val="392c69"/>
              </w:rPr>
              <w:t xml:space="preserve">,</w:t>
            </w:r>
          </w:p>
          <w:p>
            <w:pPr>
              <w:pStyle w:val="0"/>
              <w:jc w:val="center"/>
            </w:pPr>
            <w:r>
              <w:rPr>
                <w:sz w:val="24"/>
                <w:color w:val="392c69"/>
              </w:rPr>
              <w:t xml:space="preserve">с изм., внесенными Федеральным </w:t>
            </w:r>
            <w:hyperlink w:history="0" r:id="rId75" w:tooltip="Федеральный закон от 27.12.2000 N 150-ФЗ (ред. от 25.07.2002, с изм. от 23.12.2003) &quot;О федеральном бюджете на 2001 год&quot; {КонсультантПлюс}">
              <w:r>
                <w:rPr>
                  <w:sz w:val="24"/>
                  <w:color w:val="0000ff"/>
                </w:rPr>
                <w:t xml:space="preserve">законом</w:t>
              </w:r>
            </w:hyperlink>
            <w:r>
              <w:rPr>
                <w:sz w:val="24"/>
                <w:color w:val="392c69"/>
              </w:rPr>
              <w:t xml:space="preserve"> от 27.12.2000 N 150-ФЗ,</w:t>
            </w:r>
          </w:p>
          <w:p>
            <w:pPr>
              <w:pStyle w:val="0"/>
              <w:jc w:val="center"/>
            </w:pPr>
            <w:hyperlink w:history="0" r:id="rId76" w:tooltip="Определение Конституционного Суда РФ от 09.04.2002 N 82-О &quot;По ходатайству Министерства Российской Федерации по делам гражданской обороны, чрезвычайным ситуациям и ликвидации последствий стихийных бедствий о разъяснении Определения Конституционного Суда Российской Федерации от 13 ноября 2001 года N 239-О по запросу Архангельского областного Собрания депутатов о проверке конституционности части седьмой статьи 10 Федерального закона &quot;О пожарной безопасности&quot; {КонсультантПлюс}">
              <w:r>
                <w:rPr>
                  <w:sz w:val="24"/>
                  <w:color w:val="0000ff"/>
                </w:rPr>
                <w:t xml:space="preserve">Определением</w:t>
              </w:r>
            </w:hyperlink>
            <w:r>
              <w:rPr>
                <w:sz w:val="24"/>
                <w:color w:val="392c69"/>
              </w:rPr>
              <w:t xml:space="preserve"> Конституционного Суда РФ от 09.04.2002 N 82-О)</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общественными объединениями, юридическими лицами (далее - организации), должностными лицами, гражданами (физическими лицами), в том числе индивидуальными предпринимателями (далее - граждане).</w:t>
      </w:r>
    </w:p>
    <w:p>
      <w:pPr>
        <w:pStyle w:val="0"/>
        <w:jc w:val="both"/>
      </w:pPr>
      <w:r>
        <w:rPr>
          <w:sz w:val="24"/>
        </w:rPr>
        <w:t xml:space="preserve">(в ред. Федерального </w:t>
      </w:r>
      <w:hyperlink w:history="0" r:id="rId77"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Обеспечение пожарной безопасности является одной из важнейших функций государства.</w:t>
      </w:r>
    </w:p>
    <w:p>
      <w:pPr>
        <w:pStyle w:val="0"/>
      </w:pPr>
      <w:r>
        <w:rPr>
          <w:sz w:val="24"/>
        </w:rPr>
      </w:r>
    </w:p>
    <w:p>
      <w:pPr>
        <w:pStyle w:val="2"/>
        <w:outlineLvl w:val="0"/>
        <w:jc w:val="center"/>
      </w:pPr>
      <w:r>
        <w:rPr>
          <w:sz w:val="24"/>
        </w:rPr>
        <w:t xml:space="preserve">Глава I. ОБЩИЕ ПОЛОЖЕНИЯ</w:t>
      </w:r>
    </w:p>
    <w:p>
      <w:pPr>
        <w:pStyle w:val="0"/>
      </w:pPr>
      <w:r>
        <w:rPr>
          <w:sz w:val="24"/>
        </w:rPr>
      </w:r>
    </w:p>
    <w:p>
      <w:pPr>
        <w:pStyle w:val="2"/>
        <w:outlineLvl w:val="1"/>
        <w:ind w:firstLine="540"/>
        <w:jc w:val="both"/>
      </w:pPr>
      <w:r>
        <w:rPr>
          <w:sz w:val="24"/>
        </w:rPr>
        <w:t xml:space="preserve">Статья 1. Основные понятия</w:t>
      </w:r>
    </w:p>
    <w:p>
      <w:pPr>
        <w:pStyle w:val="0"/>
      </w:pPr>
      <w:r>
        <w:rPr>
          <w:sz w:val="24"/>
        </w:rPr>
      </w:r>
    </w:p>
    <w:p>
      <w:pPr>
        <w:pStyle w:val="0"/>
        <w:ind w:firstLine="540"/>
        <w:jc w:val="both"/>
      </w:pPr>
      <w:r>
        <w:rPr>
          <w:sz w:val="24"/>
        </w:rPr>
        <w:t xml:space="preserve">В целях настоящего Федерального закона применяются следующие понятия:</w:t>
      </w:r>
    </w:p>
    <w:p>
      <w:pPr>
        <w:pStyle w:val="0"/>
        <w:spacing w:before="240" w:line-rule="auto"/>
        <w:ind w:firstLine="540"/>
        <w:jc w:val="both"/>
      </w:pPr>
      <w:r>
        <w:rPr>
          <w:sz w:val="24"/>
        </w:rPr>
        <w:t xml:space="preserve">пожарная безопасность - состояние защищенности личности, имущества, общества и государства от пожаров;</w:t>
      </w:r>
    </w:p>
    <w:p>
      <w:pPr>
        <w:pStyle w:val="0"/>
        <w:spacing w:before="240" w:line-rule="auto"/>
        <w:ind w:firstLine="540"/>
        <w:jc w:val="both"/>
      </w:pPr>
      <w:r>
        <w:rPr>
          <w:sz w:val="24"/>
        </w:rPr>
        <w:t xml:space="preserve">пожар - неконтролируемое горение, причиняющее материальный ущерб, вред жизни и здоровью граждан, интересам общества и государства;</w:t>
      </w:r>
    </w:p>
    <w:p>
      <w:pPr>
        <w:pStyle w:val="0"/>
        <w:spacing w:before="240" w:line-rule="auto"/>
        <w:ind w:firstLine="540"/>
        <w:jc w:val="both"/>
      </w:pPr>
      <w:r>
        <w:rPr>
          <w:sz w:val="24"/>
        </w:rPr>
        <w:t xml:space="preserve">обязательные требования пожарной безопасности (далее - 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федеральными законами и иными нормативными правовыми актами Российской Федерации, а также нормативными документами по пожарной безопасности;</w:t>
      </w:r>
    </w:p>
    <w:p>
      <w:pPr>
        <w:pStyle w:val="0"/>
        <w:jc w:val="both"/>
      </w:pPr>
      <w:r>
        <w:rPr>
          <w:sz w:val="24"/>
        </w:rPr>
        <w:t xml:space="preserve">(в ред. Федеральных законов от 28.05.2017 </w:t>
      </w:r>
      <w:hyperlink w:history="0" r:id="rId78"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нарушение требований пожарной безопасности - невыполнение или ненадлежащее выполнение требований пожарной безопасности;</w:t>
      </w:r>
    </w:p>
    <w:p>
      <w:pPr>
        <w:pStyle w:val="0"/>
        <w:spacing w:before="240" w:line-rule="auto"/>
        <w:ind w:firstLine="540"/>
        <w:jc w:val="both"/>
      </w:pPr>
      <w:r>
        <w:rPr>
          <w:sz w:val="24"/>
        </w:rPr>
        <w:t xml:space="preserve">противопожарный режим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0"/>
        <w:jc w:val="both"/>
      </w:pPr>
      <w:r>
        <w:rPr>
          <w:sz w:val="24"/>
        </w:rPr>
        <w:t xml:space="preserve">(в ред. Федеральных законов от 30.12.2015 </w:t>
      </w:r>
      <w:hyperlink w:history="0" r:id="rId8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28.05.2017 </w:t>
      </w:r>
      <w:hyperlink w:history="0" r:id="rId81"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spacing w:before="240" w:line-rule="auto"/>
        <w:ind w:firstLine="540"/>
        <w:jc w:val="both"/>
      </w:pPr>
      <w:r>
        <w:rPr>
          <w:sz w:val="24"/>
        </w:rPr>
        <w:t xml:space="preserve">меры пожарной безопасности - действия по обеспечению пожарной безопасности, в том числе по выполнению требований пожарной безопасности;</w:t>
      </w:r>
    </w:p>
    <w:p>
      <w:pPr>
        <w:pStyle w:val="0"/>
        <w:spacing w:before="240" w:line-rule="auto"/>
        <w:ind w:firstLine="540"/>
        <w:jc w:val="both"/>
      </w:pPr>
      <w:r>
        <w:rPr>
          <w:sz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проведения возложенных на них аварийно-спасательных работ;</w:t>
      </w:r>
    </w:p>
    <w:p>
      <w:pPr>
        <w:pStyle w:val="0"/>
        <w:jc w:val="both"/>
      </w:pPr>
      <w:r>
        <w:rPr>
          <w:sz w:val="24"/>
        </w:rPr>
        <w:t xml:space="preserve">(в ред. Федерального </w:t>
      </w:r>
      <w:hyperlink w:history="0" r:id="rId8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пожарно-техническая продукция - специальная техническая, научно-техническая и интеллектуальная </w:t>
      </w:r>
      <w:hyperlink w:history="0" r:id="rId84" w:tooltip="Приказ МВД РФ от 18.06.1996 N 33 &quot;Об утверждении Перечня пожарно - технической продукции&quot; {КонсультантПлюс}">
        <w:r>
          <w:rPr>
            <w:sz w:val="24"/>
            <w:color w:val="0000ff"/>
          </w:rPr>
          <w:t xml:space="preserve">продукция</w:t>
        </w:r>
      </w:hyperlink>
      <w:r>
        <w:rPr>
          <w:sz w:val="24"/>
        </w:rPr>
        <w:t xml:space="preserve">,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w:t>
      </w:r>
    </w:p>
    <w:p>
      <w:pPr>
        <w:pStyle w:val="0"/>
        <w:spacing w:before="240" w:line-rule="auto"/>
        <w:ind w:firstLine="540"/>
        <w:jc w:val="both"/>
      </w:pPr>
      <w:r>
        <w:rPr>
          <w:sz w:val="24"/>
        </w:rPr>
        <w:t xml:space="preserve">абзац утратил силу. - Федеральный </w:t>
      </w:r>
      <w:hyperlink w:history="0" r:id="rId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абзац утратил силу с 1 июля 2021 года. - Федеральный </w:t>
      </w:r>
      <w:hyperlink w:history="0" r:id="rId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ведомственный пожарный контроль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w:t>
      </w:r>
    </w:p>
    <w:p>
      <w:pPr>
        <w:pStyle w:val="0"/>
        <w:jc w:val="both"/>
      </w:pPr>
      <w:r>
        <w:rPr>
          <w:sz w:val="24"/>
        </w:rPr>
        <w:t xml:space="preserve">(абзац введен Федеральным </w:t>
      </w:r>
      <w:hyperlink w:history="0" r:id="rId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8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документов по стандартизации, принятых в соответствии с законодательством Российской Федерации о стандартизации, норм пожарной безопасности или условиям договоров;</w:t>
      </w:r>
    </w:p>
    <w:p>
      <w:pPr>
        <w:pStyle w:val="0"/>
        <w:jc w:val="both"/>
      </w:pPr>
      <w:r>
        <w:rPr>
          <w:sz w:val="24"/>
        </w:rPr>
        <w:t xml:space="preserve">(абзац введен Федеральным </w:t>
      </w:r>
      <w:hyperlink w:history="0" r:id="rId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0"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нормативные документы по пожарной безопасности - национальные стандарты Российской Федерации, своды правил, содержащие требования пожарной безопасности, а также иные документы, содержащие требования пожарной безопасности;</w:t>
      </w:r>
    </w:p>
    <w:p>
      <w:pPr>
        <w:pStyle w:val="0"/>
        <w:jc w:val="both"/>
      </w:pPr>
      <w:r>
        <w:rPr>
          <w:sz w:val="24"/>
        </w:rPr>
        <w:t xml:space="preserve">(в ред. Федерального </w:t>
      </w:r>
      <w:hyperlink w:history="0" r:id="rId91"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закона</w:t>
        </w:r>
      </w:hyperlink>
      <w:r>
        <w:rPr>
          <w:sz w:val="24"/>
        </w:rPr>
        <w:t xml:space="preserve"> от 05.04.2016 N 104-ФЗ)</w:t>
      </w:r>
    </w:p>
    <w:p>
      <w:pPr>
        <w:pStyle w:val="0"/>
        <w:spacing w:before="240" w:line-rule="auto"/>
        <w:ind w:firstLine="540"/>
        <w:jc w:val="both"/>
      </w:pPr>
      <w:r>
        <w:rPr>
          <w:sz w:val="24"/>
        </w:rPr>
        <w:t xml:space="preserve">профилактика пожаров - совокупность превентивных мер, направленных на исключение возможности возникновения пожаров и ограничение их последствий;</w:t>
      </w:r>
    </w:p>
    <w:p>
      <w:pPr>
        <w:pStyle w:val="0"/>
        <w:jc w:val="both"/>
      </w:pPr>
      <w:r>
        <w:rPr>
          <w:sz w:val="24"/>
        </w:rPr>
        <w:t xml:space="preserve">(абзац введен Федеральным </w:t>
      </w:r>
      <w:hyperlink w:history="0" r:id="rId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pPr>
        <w:pStyle w:val="0"/>
        <w:jc w:val="both"/>
      </w:pPr>
      <w:r>
        <w:rPr>
          <w:sz w:val="24"/>
        </w:rPr>
        <w:t xml:space="preserve">(абзац введен Федеральным </w:t>
      </w:r>
      <w:hyperlink w:history="0" r:id="rId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94"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пожарно-спасательный гарнизон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w:t>
      </w:r>
    </w:p>
    <w:p>
      <w:pPr>
        <w:pStyle w:val="0"/>
        <w:jc w:val="both"/>
      </w:pPr>
      <w:r>
        <w:rPr>
          <w:sz w:val="24"/>
        </w:rPr>
        <w:t xml:space="preserve">(абзац введен Федеральным </w:t>
      </w:r>
      <w:hyperlink w:history="0" r:id="rId95"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 в ред. Федерального </w:t>
      </w:r>
      <w:hyperlink w:history="0" r:id="rId9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w:t>
      </w:r>
    </w:p>
    <w:p>
      <w:pPr>
        <w:pStyle w:val="0"/>
        <w:jc w:val="both"/>
      </w:pPr>
      <w:r>
        <w:rPr>
          <w:sz w:val="24"/>
        </w:rPr>
        <w:t xml:space="preserve">(абзац введен Федеральным </w:t>
      </w:r>
      <w:hyperlink w:history="0" r:id="rId97"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законом</w:t>
        </w:r>
      </w:hyperlink>
      <w:r>
        <w:rPr>
          <w:sz w:val="24"/>
        </w:rPr>
        <w:t xml:space="preserve"> от 18.10.2007 N 230-ФЗ)</w:t>
      </w:r>
    </w:p>
    <w:p>
      <w:pPr>
        <w:pStyle w:val="0"/>
        <w:spacing w:before="240" w:line-rule="auto"/>
        <w:ind w:firstLine="540"/>
        <w:jc w:val="both"/>
      </w:pPr>
      <w:r>
        <w:rPr>
          <w:sz w:val="24"/>
        </w:rPr>
        <w:t xml:space="preserve">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0"/>
        <w:jc w:val="both"/>
      </w:pPr>
      <w:r>
        <w:rPr>
          <w:sz w:val="24"/>
        </w:rPr>
        <w:t xml:space="preserve">(абзац введен Федеральным </w:t>
      </w:r>
      <w:hyperlink w:history="0" r:id="rId98"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законом</w:t>
        </w:r>
      </w:hyperlink>
      <w:r>
        <w:rPr>
          <w:sz w:val="24"/>
        </w:rPr>
        <w:t xml:space="preserve"> от 09.11.2009 N 247-ФЗ)</w:t>
      </w:r>
    </w:p>
    <w:p>
      <w:pPr>
        <w:pStyle w:val="0"/>
        <w:spacing w:before="240" w:line-rule="auto"/>
        <w:ind w:firstLine="540"/>
        <w:jc w:val="both"/>
      </w:pPr>
      <w:r>
        <w:rPr>
          <w:sz w:val="24"/>
        </w:rPr>
        <w:t xml:space="preserve">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w:t>
      </w:r>
    </w:p>
    <w:p>
      <w:pPr>
        <w:pStyle w:val="0"/>
        <w:jc w:val="both"/>
      </w:pPr>
      <w:r>
        <w:rPr>
          <w:sz w:val="24"/>
        </w:rPr>
        <w:t xml:space="preserve">(абзац введен Федеральным </w:t>
      </w:r>
      <w:hyperlink w:history="0" r:id="rId99" w:tooltip="Федеральный закон от 23.07.2010 N 173-ФЗ &quot;О внесении изменения в статью 1 Федерального закона &quot;О пожарной безопасности&quot; {КонсультантПлюс}">
        <w:r>
          <w:rPr>
            <w:sz w:val="24"/>
            <w:color w:val="0000ff"/>
          </w:rPr>
          <w:t xml:space="preserve">законом</w:t>
        </w:r>
      </w:hyperlink>
      <w:r>
        <w:rPr>
          <w:sz w:val="24"/>
        </w:rPr>
        <w:t xml:space="preserve"> от 23.07.2010 N 173-ФЗ)</w:t>
      </w:r>
    </w:p>
    <w:p>
      <w:pPr>
        <w:pStyle w:val="0"/>
        <w:spacing w:before="240" w:line-rule="auto"/>
        <w:ind w:firstLine="540"/>
        <w:jc w:val="both"/>
      </w:pPr>
      <w:r>
        <w:rPr>
          <w:sz w:val="24"/>
        </w:rPr>
        <w:t xml:space="preserve">координация в области пожарной безопасности - деятельность по обеспечению взаимосвязи (взаимодействия) и слаженности элементов системы обеспечения пожарной безопасности;</w:t>
      </w:r>
    </w:p>
    <w:p>
      <w:pPr>
        <w:pStyle w:val="0"/>
        <w:jc w:val="both"/>
      </w:pPr>
      <w:r>
        <w:rPr>
          <w:sz w:val="24"/>
        </w:rPr>
        <w:t xml:space="preserve">(абзац введен Федеральным </w:t>
      </w:r>
      <w:hyperlink w:history="0" r:id="rId100"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02.05.2015 N 118-ФЗ)</w:t>
      </w:r>
    </w:p>
    <w:p>
      <w:pPr>
        <w:pStyle w:val="0"/>
        <w:spacing w:before="240" w:line-rule="auto"/>
        <w:ind w:firstLine="540"/>
        <w:jc w:val="both"/>
      </w:pPr>
      <w:r>
        <w:rPr>
          <w:sz w:val="24"/>
        </w:rPr>
        <w:t xml:space="preserve">противопожарная пропаганда - информирование общества о путях обеспечения пожарной безопасности;</w:t>
      </w:r>
    </w:p>
    <w:p>
      <w:pPr>
        <w:pStyle w:val="0"/>
        <w:jc w:val="both"/>
      </w:pPr>
      <w:r>
        <w:rPr>
          <w:sz w:val="24"/>
        </w:rPr>
        <w:t xml:space="preserve">(абзац введен Федеральным </w:t>
      </w:r>
      <w:hyperlink w:history="0" r:id="rId10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обучение мерам пожарной безопасности - организованный процесс по формированию знаний, умений, навыков граждан в области обеспечения пожарной безопасности в системе общего, профессионального и дополнительного образования, в процессе трудовой и служебной деятельности, а также в повседневной жизни;</w:t>
      </w:r>
    </w:p>
    <w:p>
      <w:pPr>
        <w:pStyle w:val="0"/>
        <w:jc w:val="both"/>
      </w:pPr>
      <w:r>
        <w:rPr>
          <w:sz w:val="24"/>
        </w:rPr>
        <w:t xml:space="preserve">(абзац введен Федеральным </w:t>
      </w:r>
      <w:hyperlink w:history="0" r:id="rId10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управление в области пожарной безопасности - деятельность органов, участвующих в соответствии с законодательством Российской Федерации в обеспечении пожарной безопасности;</w:t>
      </w:r>
    </w:p>
    <w:p>
      <w:pPr>
        <w:pStyle w:val="0"/>
        <w:jc w:val="both"/>
      </w:pPr>
      <w:r>
        <w:rPr>
          <w:sz w:val="24"/>
        </w:rPr>
        <w:t xml:space="preserve">(абзац введен Федеральным </w:t>
      </w:r>
      <w:hyperlink w:history="0" r:id="rId10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зона пожара -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pPr>
        <w:pStyle w:val="0"/>
        <w:jc w:val="both"/>
      </w:pPr>
      <w:r>
        <w:rPr>
          <w:sz w:val="24"/>
        </w:rPr>
        <w:t xml:space="preserve">(абзац введен Федеральным </w:t>
      </w:r>
      <w:hyperlink w:history="0" r:id="rId10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независимая </w:t>
      </w:r>
      <w:hyperlink w:history="0" r:id="rId105"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 - оценка соответствия объекта защиты требованиям пожарной безопасности и проверка соблюдения организациями и гражданами противопожарного режима, проводимые не заинтересованным в результатах оценки или проверки экспертом в области оценки пожарного риска;</w:t>
      </w:r>
    </w:p>
    <w:p>
      <w:pPr>
        <w:pStyle w:val="0"/>
        <w:jc w:val="both"/>
      </w:pPr>
      <w:r>
        <w:rPr>
          <w:sz w:val="24"/>
        </w:rPr>
        <w:t xml:space="preserve">(абзац введен Федеральным </w:t>
      </w:r>
      <w:hyperlink w:history="0" r:id="rId106"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эксперт в области оценки пожарного риска - должностное лицо, аттестованное в </w:t>
      </w:r>
      <w:hyperlink w:history="0" r:id="rId107" w:tooltip="Постановление Правительства РФ от 29.11.2021 N 2081 &quot;Об аттестации должностных лиц, осуществляющих деятельность в области оценки пожарного риска&quot; (вместе с &quot;Правилами аттестации должностных лиц, осуществляющих деятельность в области оценки пожарного риска&quot;) {КонсультантПлюс}">
        <w:r>
          <w:rPr>
            <w:sz w:val="24"/>
            <w:color w:val="0000ff"/>
          </w:rPr>
          <w:t xml:space="preserve">порядке</w:t>
        </w:r>
      </w:hyperlink>
      <w:r>
        <w:rPr>
          <w:sz w:val="24"/>
        </w:rPr>
        <w:t xml:space="preserve">, установленном Правительством Российской Федерации, осуществляющее деятельность в области оценки пожарного риска, обладающее специальными </w:t>
      </w:r>
      <w:hyperlink w:history="0" r:id="rId108" w:tooltip="Ссылка на КонсультантПлюс">
        <w:r>
          <w:rPr>
            <w:sz w:val="24"/>
            <w:color w:val="0000ff"/>
          </w:rPr>
          <w:t xml:space="preserve">знаниями</w:t>
        </w:r>
      </w:hyperlink>
      <w:r>
        <w:rPr>
          <w:sz w:val="24"/>
        </w:rPr>
        <w:t xml:space="preserve"> в области пожарной безопасности, необходимыми для проведения независимой оценки пожарного риска (аудита пожарной безопасности), и уполномоченное на подписание заключения о независимой оценке пожарного риска (аудите пожарной безопасности);</w:t>
      </w:r>
    </w:p>
    <w:p>
      <w:pPr>
        <w:pStyle w:val="0"/>
        <w:jc w:val="both"/>
      </w:pPr>
      <w:r>
        <w:rPr>
          <w:sz w:val="24"/>
        </w:rPr>
        <w:t xml:space="preserve">(абзац введен Федеральным </w:t>
      </w:r>
      <w:hyperlink w:history="0" r:id="rId10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заведомо ложное заключение о независимой оценке пожарного риска (аудите пожарной безопасности) - заключение о независимой оценке пожарного риска (аудите пожарной безопасности), подготовленное без проведения независимой оценки пожарного риска (аудита пожарной безопасности) или подготовленное после ее проведения, но противоречащее содержанию материалов, представленных эксперту в области оценки пожарного риска, состоянию пожарной безопасности объекта защиты, в отношении которого проведена независимая оценка пожарного риска (аудит пожарной безопасности), фактическому соблюдению организациями и гражданами противопожарного режима;</w:t>
      </w:r>
    </w:p>
    <w:p>
      <w:pPr>
        <w:pStyle w:val="0"/>
        <w:jc w:val="both"/>
      </w:pPr>
      <w:r>
        <w:rPr>
          <w:sz w:val="24"/>
        </w:rPr>
        <w:t xml:space="preserve">(абзац введен Федеральным </w:t>
      </w:r>
      <w:hyperlink w:history="0" r:id="rId11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законом</w:t>
        </w:r>
      </w:hyperlink>
      <w:r>
        <w:rPr>
          <w:sz w:val="24"/>
        </w:rPr>
        <w:t xml:space="preserve"> от 28.05.2017 N 100-ФЗ)</w:t>
      </w:r>
    </w:p>
    <w:p>
      <w:pPr>
        <w:pStyle w:val="0"/>
        <w:spacing w:before="240" w:line-rule="auto"/>
        <w:ind w:firstLine="540"/>
        <w:jc w:val="both"/>
      </w:pPr>
      <w:r>
        <w:rPr>
          <w:sz w:val="24"/>
        </w:rPr>
        <w:t xml:space="preserve">ландшафтный (природный) пожар - неконтролируемый процесс горения, стихийно возникающий и распространяющийся в природной среде, охватывающий различные компоненты природного ландшафта;</w:t>
      </w:r>
    </w:p>
    <w:p>
      <w:pPr>
        <w:pStyle w:val="0"/>
        <w:jc w:val="both"/>
      </w:pPr>
      <w:r>
        <w:rPr>
          <w:sz w:val="24"/>
        </w:rPr>
        <w:t xml:space="preserve">(абзац введен Федеральным </w:t>
      </w:r>
      <w:hyperlink w:history="0" r:id="rId11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лесной пожар - разновидность ландшафтного (природного) пожара, распространяющегося по лесу;</w:t>
      </w:r>
    </w:p>
    <w:p>
      <w:pPr>
        <w:pStyle w:val="0"/>
        <w:jc w:val="both"/>
      </w:pPr>
      <w:r>
        <w:rPr>
          <w:sz w:val="24"/>
        </w:rPr>
        <w:t xml:space="preserve">(абзац введен Федеральным </w:t>
      </w:r>
      <w:hyperlink w:history="0" r:id="rId11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оправданный риск - вероятность возникновения угрозы для жизни и здоровья личного состава пожарной охраны и (или) других лиц вследствие совершения правомерных необходимых и достаточных действий или бездействия в требующей незамедлительного реагирования личного состава пожарной охраны и иных участников тушения пожара ситуации, направленных на спасение жизни и здоровья людей в условиях тушения пожара и проведения аварийно-спасательных работ, если есть основания полагать, что такое спасение возможно;</w:t>
      </w:r>
    </w:p>
    <w:p>
      <w:pPr>
        <w:pStyle w:val="0"/>
        <w:jc w:val="both"/>
      </w:pPr>
      <w:r>
        <w:rPr>
          <w:sz w:val="24"/>
        </w:rPr>
        <w:t xml:space="preserve">(абзац введен Федеральным </w:t>
      </w:r>
      <w:hyperlink w:history="0" r:id="rId11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крайняя необходимость - состояние, при котором действие, причиняющее вред охраняемым законом интересам, совершено в целях устранения опасности, непосредственно угрожающей личности и правам личного состава пожарной охраны и (или) других лиц, охраняемым законом интересам общества или государства, если такая опасность не могла быть устранена иными средствами и при этом не было допущено превышения пределов крайней необходимости. Превышением пределов крайней необходимости признается причинение вреда, не соответствующего характеру и степени угрожавшей опасности и обстоятельствам, при которых опасность устранялась, когда охраняемым законом интересам общества или государства был причинен вред, равный предотвращенному или более значительный, чем предотвращенный;</w:t>
      </w:r>
    </w:p>
    <w:p>
      <w:pPr>
        <w:pStyle w:val="0"/>
        <w:jc w:val="both"/>
      </w:pPr>
      <w:r>
        <w:rPr>
          <w:sz w:val="24"/>
        </w:rPr>
        <w:t xml:space="preserve">(абзац введен Федеральным </w:t>
      </w:r>
      <w:hyperlink w:history="0" r:id="rId114"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spacing w:before="240" w:line-rule="auto"/>
        <w:ind w:firstLine="540"/>
        <w:jc w:val="both"/>
      </w:pPr>
      <w:r>
        <w:rPr>
          <w:sz w:val="24"/>
        </w:rPr>
        <w:t xml:space="preserve">уровень реагирования на ландшафтный (природный) пожар - состояние готовности органов управления и сил, в задачи которых входит тушение ландшафтных (природных) пожаров, требующее от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и организаций принятия дополнительных мер по ликвидации ландшафтных (природных) пожаров в соответствии с законодательством Российской Федерации.</w:t>
      </w:r>
    </w:p>
    <w:p>
      <w:pPr>
        <w:pStyle w:val="0"/>
        <w:jc w:val="both"/>
      </w:pPr>
      <w:r>
        <w:rPr>
          <w:sz w:val="24"/>
        </w:rPr>
        <w:t xml:space="preserve">(абзац введен Федеральным </w:t>
      </w:r>
      <w:hyperlink w:history="0" r:id="rId115"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законом</w:t>
        </w:r>
      </w:hyperlink>
      <w:r>
        <w:rPr>
          <w:sz w:val="24"/>
        </w:rPr>
        <w:t xml:space="preserve"> от 24.07.2023 N 343-ФЗ)</w:t>
      </w:r>
    </w:p>
    <w:p>
      <w:pPr>
        <w:pStyle w:val="0"/>
        <w:jc w:val="both"/>
      </w:pPr>
      <w:r>
        <w:rPr>
          <w:sz w:val="24"/>
        </w:rPr>
      </w:r>
    </w:p>
    <w:p>
      <w:pPr>
        <w:pStyle w:val="2"/>
        <w:outlineLvl w:val="1"/>
        <w:ind w:firstLine="540"/>
        <w:jc w:val="both"/>
      </w:pPr>
      <w:r>
        <w:rPr>
          <w:sz w:val="24"/>
        </w:rPr>
        <w:t xml:space="preserve">Статья 2. Законодательство Российской Федерации о пожарной безопасности</w:t>
      </w:r>
    </w:p>
    <w:p>
      <w:pPr>
        <w:pStyle w:val="0"/>
      </w:pPr>
      <w:r>
        <w:rPr>
          <w:sz w:val="24"/>
        </w:rPr>
      </w:r>
    </w:p>
    <w:p>
      <w:pPr>
        <w:pStyle w:val="0"/>
        <w:ind w:firstLine="540"/>
        <w:jc w:val="both"/>
      </w:pPr>
      <w:r>
        <w:rPr>
          <w:sz w:val="24"/>
        </w:rPr>
        <w:t xml:space="preserve">Законодательство Российской Федерации о пожарной безопасности основывается на </w:t>
      </w:r>
      <w:hyperlink w:history="0" r:id="rId11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4"/>
            <w:color w:val="0000ff"/>
          </w:rPr>
          <w:t xml:space="preserve">Конституции</w:t>
        </w:r>
      </w:hyperlink>
      <w:r>
        <w:rPr>
          <w:sz w:val="24"/>
        </w:rPr>
        <w:t xml:space="preserve">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нормативные правовые акты органов публичной власти федеральных территорий, муниципальные правовые акты, регулирующие вопросы пожарной безопасности.</w:t>
      </w:r>
    </w:p>
    <w:p>
      <w:pPr>
        <w:pStyle w:val="0"/>
        <w:jc w:val="both"/>
      </w:pPr>
      <w:r>
        <w:rPr>
          <w:sz w:val="24"/>
        </w:rPr>
        <w:t xml:space="preserve">(в ред. Федеральных законов от 22.08.2004 </w:t>
      </w:r>
      <w:hyperlink w:history="0" r:id="rId11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10.07.2023 </w:t>
      </w:r>
      <w:hyperlink w:history="0" r:id="rId118"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N 287-ФЗ</w:t>
        </w:r>
      </w:hyperlink>
      <w:r>
        <w:rPr>
          <w:sz w:val="24"/>
        </w:rPr>
        <w:t xml:space="preserve">)</w:t>
      </w:r>
    </w:p>
    <w:p>
      <w:pPr>
        <w:pStyle w:val="0"/>
        <w:spacing w:before="240" w:line-rule="auto"/>
        <w:ind w:firstLine="540"/>
        <w:jc w:val="both"/>
      </w:pPr>
      <w:r>
        <w:rPr>
          <w:sz w:val="24"/>
        </w:rPr>
        <w:t xml:space="preserve">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pPr>
        <w:pStyle w:val="0"/>
      </w:pPr>
      <w:r>
        <w:rPr>
          <w:sz w:val="24"/>
        </w:rPr>
      </w:r>
    </w:p>
    <w:p>
      <w:pPr>
        <w:pStyle w:val="2"/>
        <w:outlineLvl w:val="1"/>
        <w:ind w:firstLine="540"/>
        <w:jc w:val="both"/>
      </w:pPr>
      <w:r>
        <w:rPr>
          <w:sz w:val="24"/>
        </w:rPr>
        <w:t xml:space="preserve">Статья 3. Система обеспечения пожарной безопасности</w:t>
      </w:r>
    </w:p>
    <w:p>
      <w:pPr>
        <w:pStyle w:val="0"/>
      </w:pPr>
      <w:r>
        <w:rPr>
          <w:sz w:val="24"/>
        </w:rPr>
      </w:r>
    </w:p>
    <w:p>
      <w:pPr>
        <w:pStyle w:val="0"/>
        <w:ind w:firstLine="540"/>
        <w:jc w:val="both"/>
      </w:pPr>
      <w:r>
        <w:rPr>
          <w:sz w:val="24"/>
        </w:rPr>
        <w:t xml:space="preserve">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профилактику пожаров, их тушение и проведение аварийно-спасательных работ.</w:t>
      </w:r>
    </w:p>
    <w:p>
      <w:pPr>
        <w:pStyle w:val="0"/>
        <w:jc w:val="both"/>
      </w:pPr>
      <w:r>
        <w:rPr>
          <w:sz w:val="24"/>
        </w:rPr>
        <w:t xml:space="preserve">(в ред. Федерального </w:t>
      </w:r>
      <w:hyperlink w:history="0" r:id="rId11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w:t>
      </w:r>
    </w:p>
    <w:p>
      <w:pPr>
        <w:pStyle w:val="0"/>
        <w:jc w:val="both"/>
      </w:pPr>
      <w:r>
        <w:rPr>
          <w:sz w:val="24"/>
        </w:rPr>
        <w:t xml:space="preserve">(в ред. Федерального </w:t>
      </w:r>
      <w:hyperlink w:history="0" r:id="rId1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Основные функции системы обеспечения пожарной безопасности:</w:t>
      </w:r>
    </w:p>
    <w:p>
      <w:pPr>
        <w:pStyle w:val="0"/>
        <w:spacing w:before="240" w:line-rule="auto"/>
        <w:ind w:firstLine="540"/>
        <w:jc w:val="both"/>
      </w:pPr>
      <w:r>
        <w:rPr>
          <w:sz w:val="24"/>
        </w:rPr>
        <w:t xml:space="preserve">нормативное правовое регулирование и осуществление государственных мер в области пожарной безопасности;</w:t>
      </w:r>
    </w:p>
    <w:p>
      <w:pPr>
        <w:pStyle w:val="0"/>
        <w:spacing w:before="240" w:line-rule="auto"/>
        <w:ind w:firstLine="540"/>
        <w:jc w:val="both"/>
      </w:pPr>
      <w:r>
        <w:rPr>
          <w:sz w:val="24"/>
        </w:rPr>
        <w:t xml:space="preserve">создание пожарной охраны и организация ее деятельности;</w:t>
      </w:r>
    </w:p>
    <w:p>
      <w:pPr>
        <w:pStyle w:val="0"/>
        <w:spacing w:before="240" w:line-rule="auto"/>
        <w:ind w:firstLine="540"/>
        <w:jc w:val="both"/>
      </w:pPr>
      <w:r>
        <w:rPr>
          <w:sz w:val="24"/>
        </w:rPr>
        <w:t xml:space="preserve">разработка и осуществление мер пожарной безопасности;</w:t>
      </w:r>
    </w:p>
    <w:p>
      <w:pPr>
        <w:pStyle w:val="0"/>
        <w:spacing w:before="240" w:line-rule="auto"/>
        <w:ind w:firstLine="540"/>
        <w:jc w:val="both"/>
      </w:pPr>
      <w:r>
        <w:rPr>
          <w:sz w:val="24"/>
        </w:rPr>
        <w:t xml:space="preserve">реализация прав, обязанностей и ответственности в области пожарной безопасности;</w:t>
      </w:r>
    </w:p>
    <w:p>
      <w:pPr>
        <w:pStyle w:val="0"/>
        <w:spacing w:before="240" w:line-rule="auto"/>
        <w:ind w:firstLine="540"/>
        <w:jc w:val="both"/>
      </w:pPr>
      <w:r>
        <w:rPr>
          <w:sz w:val="24"/>
        </w:rPr>
        <w:t xml:space="preserve">проведение противопожарной пропаганды и обучение населения мерам пожарной безопасности;</w:t>
      </w:r>
    </w:p>
    <w:p>
      <w:pPr>
        <w:pStyle w:val="0"/>
        <w:spacing w:before="240" w:line-rule="auto"/>
        <w:ind w:firstLine="540"/>
        <w:jc w:val="both"/>
      </w:pPr>
      <w:r>
        <w:rPr>
          <w:sz w:val="24"/>
        </w:rPr>
        <w:t xml:space="preserve">содействие деятельности добровольных пожарных, привлечение населения к обеспечению пожарной безопасности;</w:t>
      </w:r>
    </w:p>
    <w:p>
      <w:pPr>
        <w:pStyle w:val="0"/>
        <w:jc w:val="both"/>
      </w:pPr>
      <w:r>
        <w:rPr>
          <w:sz w:val="24"/>
        </w:rPr>
        <w:t xml:space="preserve">(в ред. Федерального </w:t>
      </w:r>
      <w:hyperlink w:history="0" r:id="rId1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научно-техническое обеспечение пожарной безопасности;</w:t>
      </w:r>
    </w:p>
    <w:p>
      <w:pPr>
        <w:pStyle w:val="0"/>
        <w:spacing w:before="240" w:line-rule="auto"/>
        <w:ind w:firstLine="540"/>
        <w:jc w:val="both"/>
      </w:pPr>
      <w:r>
        <w:rPr>
          <w:sz w:val="24"/>
        </w:rPr>
        <w:t xml:space="preserve">информационное обеспечение в области пожарной безопасности;</w:t>
      </w:r>
    </w:p>
    <w:p>
      <w:pPr>
        <w:pStyle w:val="0"/>
        <w:spacing w:before="240" w:line-rule="auto"/>
        <w:ind w:firstLine="540"/>
        <w:jc w:val="both"/>
      </w:pPr>
      <w:r>
        <w:rPr>
          <w:sz w:val="24"/>
        </w:rPr>
        <w:t xml:space="preserve">осуществление федерального государственного пожарного надзора и других контрольных функций по обеспечению пожарной безопасности;</w:t>
      </w:r>
    </w:p>
    <w:p>
      <w:pPr>
        <w:pStyle w:val="0"/>
        <w:jc w:val="both"/>
      </w:pPr>
      <w:r>
        <w:rPr>
          <w:sz w:val="24"/>
        </w:rPr>
        <w:t xml:space="preserve">(в ред. Федерального </w:t>
      </w:r>
      <w:hyperlink w:history="0" r:id="rId122"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производство пожарно-технической </w:t>
      </w:r>
      <w:hyperlink w:history="0" r:id="rId123"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осуществление деятельности в области пожарной безопасности;</w:t>
      </w:r>
    </w:p>
    <w:p>
      <w:pPr>
        <w:pStyle w:val="0"/>
        <w:jc w:val="both"/>
      </w:pPr>
      <w:r>
        <w:rPr>
          <w:sz w:val="24"/>
        </w:rPr>
        <w:t xml:space="preserve">(в ред. Федерального </w:t>
      </w:r>
      <w:hyperlink w:history="0" r:id="rId12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лицензирование</w:t>
      </w:r>
      <w:r>
        <w:rPr>
          <w:sz w:val="24"/>
        </w:rPr>
        <w:t xml:space="preserve"> отдельных видов деятельности и подтверждение соответствия продукции и услуг в области пожарной безопасности (далее - подтверждение соответствия);</w:t>
      </w:r>
    </w:p>
    <w:p>
      <w:pPr>
        <w:pStyle w:val="0"/>
        <w:jc w:val="both"/>
      </w:pPr>
      <w:r>
        <w:rPr>
          <w:sz w:val="24"/>
        </w:rPr>
        <w:t xml:space="preserve">(в ред. Федеральных законов от 10.01.2003 </w:t>
      </w:r>
      <w:hyperlink w:history="0" r:id="rId125"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1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11.06.2021 </w:t>
      </w:r>
      <w:hyperlink w:history="0" r:id="rId127"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N 168-ФЗ</w:t>
        </w:r>
      </w:hyperlink>
      <w:r>
        <w:rPr>
          <w:sz w:val="24"/>
        </w:rPr>
        <w:t xml:space="preserve">)</w:t>
      </w:r>
    </w:p>
    <w:p>
      <w:pPr>
        <w:pStyle w:val="0"/>
        <w:spacing w:before="240" w:line-rule="auto"/>
        <w:ind w:firstLine="540"/>
        <w:jc w:val="both"/>
      </w:pPr>
      <w:r>
        <w:rPr>
          <w:sz w:val="24"/>
        </w:rPr>
        <w:t xml:space="preserve">абзац утратил силу. - Федеральный </w:t>
      </w:r>
      <w:hyperlink w:history="0" r:id="rId1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тушение пожаров и проведение аварийно-спасательных работ;</w:t>
      </w:r>
    </w:p>
    <w:p>
      <w:pPr>
        <w:pStyle w:val="0"/>
        <w:jc w:val="both"/>
      </w:pPr>
      <w:r>
        <w:rPr>
          <w:sz w:val="24"/>
        </w:rPr>
        <w:t xml:space="preserve">(в ред. Федерального </w:t>
      </w:r>
      <w:hyperlink w:history="0" r:id="rId12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учет</w:t>
      </w:r>
      <w:r>
        <w:rPr>
          <w:sz w:val="24"/>
        </w:rPr>
        <w:t xml:space="preserve"> пожаров и их последствий;</w:t>
      </w:r>
    </w:p>
    <w:p>
      <w:pPr>
        <w:pStyle w:val="0"/>
        <w:spacing w:before="240" w:line-rule="auto"/>
        <w:ind w:firstLine="540"/>
        <w:jc w:val="both"/>
      </w:pPr>
      <w:r>
        <w:rPr>
          <w:sz w:val="24"/>
        </w:rPr>
        <w:t xml:space="preserve">установление особого противопожарного режима;</w:t>
      </w:r>
    </w:p>
    <w:p>
      <w:pPr>
        <w:pStyle w:val="0"/>
        <w:spacing w:before="240" w:line-rule="auto"/>
        <w:ind w:firstLine="540"/>
        <w:jc w:val="both"/>
      </w:pPr>
      <w:r>
        <w:rPr>
          <w:sz w:val="24"/>
        </w:rPr>
        <w:t xml:space="preserve">организация и осуществление профилактики пожаров.</w:t>
      </w:r>
    </w:p>
    <w:p>
      <w:pPr>
        <w:pStyle w:val="0"/>
        <w:jc w:val="both"/>
      </w:pPr>
      <w:r>
        <w:rPr>
          <w:sz w:val="24"/>
        </w:rPr>
        <w:t xml:space="preserve">(абзац введен Федеральным </w:t>
      </w:r>
      <w:hyperlink w:history="0" r:id="rId130"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0"/>
        <w:jc w:val="center"/>
      </w:pPr>
      <w:r>
        <w:rPr>
          <w:sz w:val="24"/>
        </w:rPr>
        <w:t xml:space="preserve">Глава II. ПОЖАРНАЯ ОХРАНА</w:t>
      </w:r>
    </w:p>
    <w:p>
      <w:pPr>
        <w:pStyle w:val="0"/>
      </w:pPr>
      <w:r>
        <w:rPr>
          <w:sz w:val="24"/>
        </w:rPr>
      </w:r>
    </w:p>
    <w:p>
      <w:pPr>
        <w:pStyle w:val="2"/>
        <w:outlineLvl w:val="1"/>
        <w:ind w:firstLine="540"/>
        <w:jc w:val="both"/>
      </w:pPr>
      <w:r>
        <w:rPr>
          <w:sz w:val="24"/>
        </w:rPr>
        <w:t xml:space="preserve">Статья 4. Виды и основные задачи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13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Пожарная охрана подразделяется на следующие виды:</w:t>
      </w:r>
    </w:p>
    <w:p>
      <w:pPr>
        <w:pStyle w:val="0"/>
        <w:spacing w:before="240" w:line-rule="auto"/>
        <w:ind w:firstLine="540"/>
        <w:jc w:val="both"/>
      </w:pPr>
      <w:r>
        <w:rPr>
          <w:sz w:val="24"/>
        </w:rPr>
        <w:t xml:space="preserve">государственная противопожарная служба;</w:t>
      </w:r>
    </w:p>
    <w:p>
      <w:pPr>
        <w:pStyle w:val="0"/>
        <w:spacing w:before="240" w:line-rule="auto"/>
        <w:ind w:firstLine="540"/>
        <w:jc w:val="both"/>
      </w:pPr>
      <w:r>
        <w:rPr>
          <w:sz w:val="24"/>
        </w:rPr>
        <w:t xml:space="preserve">муниципальная пожарная охрана;</w:t>
      </w:r>
    </w:p>
    <w:p>
      <w:pPr>
        <w:pStyle w:val="0"/>
        <w:spacing w:before="240" w:line-rule="auto"/>
        <w:ind w:firstLine="540"/>
        <w:jc w:val="both"/>
      </w:pPr>
      <w:r>
        <w:rPr>
          <w:sz w:val="24"/>
        </w:rPr>
        <w:t xml:space="preserve">ведомственная пожарная охрана;</w:t>
      </w:r>
    </w:p>
    <w:p>
      <w:pPr>
        <w:pStyle w:val="0"/>
        <w:spacing w:before="240" w:line-rule="auto"/>
        <w:ind w:firstLine="540"/>
        <w:jc w:val="both"/>
      </w:pPr>
      <w:r>
        <w:rPr>
          <w:sz w:val="24"/>
        </w:rPr>
        <w:t xml:space="preserve">частная пожарная охрана;</w:t>
      </w:r>
    </w:p>
    <w:p>
      <w:pPr>
        <w:pStyle w:val="0"/>
        <w:spacing w:before="240" w:line-rule="auto"/>
        <w:ind w:firstLine="540"/>
        <w:jc w:val="both"/>
      </w:pPr>
      <w:r>
        <w:rPr>
          <w:sz w:val="24"/>
        </w:rPr>
        <w:t xml:space="preserve">добровольная пожарная охрана.</w:t>
      </w:r>
    </w:p>
    <w:p>
      <w:pPr>
        <w:pStyle w:val="0"/>
        <w:spacing w:before="240" w:line-rule="auto"/>
        <w:ind w:firstLine="540"/>
        <w:jc w:val="both"/>
      </w:pPr>
      <w:r>
        <w:rPr>
          <w:sz w:val="24"/>
        </w:rPr>
        <w:t xml:space="preserve">Основными задачами пожарной охраны являются:</w:t>
      </w:r>
    </w:p>
    <w:p>
      <w:pPr>
        <w:pStyle w:val="0"/>
        <w:spacing w:before="240" w:line-rule="auto"/>
        <w:ind w:firstLine="540"/>
        <w:jc w:val="both"/>
      </w:pPr>
      <w:r>
        <w:rPr>
          <w:sz w:val="24"/>
        </w:rPr>
        <w:t xml:space="preserve">организация и осуществление профилактики пожаров;</w:t>
      </w:r>
    </w:p>
    <w:p>
      <w:pPr>
        <w:pStyle w:val="0"/>
        <w:spacing w:before="240" w:line-rule="auto"/>
        <w:ind w:firstLine="540"/>
        <w:jc w:val="both"/>
      </w:pPr>
      <w:r>
        <w:rPr>
          <w:sz w:val="24"/>
        </w:rPr>
        <w:t xml:space="preserve">спасение людей и имущества при пожарах, оказание первой помощи;</w:t>
      </w:r>
    </w:p>
    <w:p>
      <w:pPr>
        <w:pStyle w:val="0"/>
        <w:jc w:val="both"/>
      </w:pPr>
      <w:r>
        <w:rPr>
          <w:sz w:val="24"/>
        </w:rPr>
        <w:t xml:space="preserve">(в ред. Федерального </w:t>
      </w:r>
      <w:hyperlink w:history="0" r:id="rId132"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организация и осуществление тушения пожаров и проведения аварийно-спасательных работ.</w:t>
      </w:r>
    </w:p>
    <w:p>
      <w:pPr>
        <w:pStyle w:val="0"/>
        <w:spacing w:before="240" w:line-rule="auto"/>
        <w:ind w:firstLine="540"/>
        <w:jc w:val="both"/>
      </w:pPr>
      <w:r>
        <w:rPr>
          <w:sz w:val="24"/>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w:t>
      </w:r>
    </w:p>
    <w:p>
      <w:pPr>
        <w:pStyle w:val="0"/>
        <w:spacing w:before="240" w:line-rule="auto"/>
        <w:ind w:firstLine="540"/>
        <w:jc w:val="both"/>
      </w:pPr>
      <w:r>
        <w:rPr>
          <w:sz w:val="24"/>
        </w:rPr>
        <w:t xml:space="preserve">Организация управления в области пожарной безопасности и </w:t>
      </w:r>
      <w:hyperlink w:history="0" r:id="rId133" w:tooltip="Приказ МЧС России от 08.02.2021 N 60 &quot;Об утверждении Положения о порядке координации деятельности пожарной охраны&quot; (Зарегистрировано в Минюсте России 19.03.2021 N 62818) {КонсультантПлюс}">
        <w:r>
          <w:rPr>
            <w:sz w:val="24"/>
            <w:color w:val="0000ff"/>
          </w:rPr>
          <w:t xml:space="preserve">координация деятельности</w:t>
        </w:r>
      </w:hyperlink>
      <w:r>
        <w:rPr>
          <w:sz w:val="24"/>
        </w:rPr>
        <w:t xml:space="preserve"> пожарной охраны осуществляются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введена Федеральным </w:t>
      </w:r>
      <w:hyperlink w:history="0" r:id="rId13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pPr>
      <w:r>
        <w:rPr>
          <w:sz w:val="24"/>
        </w:rPr>
      </w:r>
    </w:p>
    <w:p>
      <w:pPr>
        <w:pStyle w:val="2"/>
        <w:outlineLvl w:val="1"/>
        <w:ind w:firstLine="540"/>
        <w:jc w:val="both"/>
      </w:pPr>
      <w:r>
        <w:rPr>
          <w:sz w:val="24"/>
        </w:rPr>
        <w:t xml:space="preserve">Статья 5. Государственная противопожарная служба</w:t>
      </w:r>
    </w:p>
    <w:p>
      <w:pPr>
        <w:pStyle w:val="0"/>
        <w:ind w:firstLine="540"/>
        <w:jc w:val="both"/>
      </w:pPr>
      <w:r>
        <w:rPr>
          <w:sz w:val="24"/>
        </w:rPr>
      </w:r>
    </w:p>
    <w:p>
      <w:pPr>
        <w:pStyle w:val="0"/>
        <w:ind w:firstLine="540"/>
        <w:jc w:val="both"/>
      </w:pPr>
      <w:r>
        <w:rPr>
          <w:sz w:val="24"/>
        </w:rPr>
        <w:t xml:space="preserve">(в ред. Федерального </w:t>
      </w:r>
      <w:hyperlink w:history="0" r:id="rId13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Государственная противопожарная служба является составной частью сил обеспечения безопасности личности, общества и государства.</w:t>
      </w:r>
    </w:p>
    <w:p>
      <w:pPr>
        <w:pStyle w:val="0"/>
        <w:jc w:val="both"/>
      </w:pPr>
      <w:r>
        <w:rPr>
          <w:sz w:val="24"/>
        </w:rPr>
        <w:t xml:space="preserve">(в ред. Федерального </w:t>
      </w:r>
      <w:hyperlink w:history="0" r:id="rId136"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В Государственную противопожарную службу входят:</w:t>
      </w:r>
    </w:p>
    <w:p>
      <w:pPr>
        <w:pStyle w:val="0"/>
        <w:spacing w:before="240" w:line-rule="auto"/>
        <w:ind w:firstLine="540"/>
        <w:jc w:val="both"/>
      </w:pPr>
      <w:r>
        <w:rPr>
          <w:sz w:val="24"/>
        </w:rPr>
        <w:t xml:space="preserve">федеральная противопожарная служба;</w:t>
      </w:r>
    </w:p>
    <w:p>
      <w:pPr>
        <w:pStyle w:val="0"/>
        <w:spacing w:before="240" w:line-rule="auto"/>
        <w:ind w:firstLine="540"/>
        <w:jc w:val="both"/>
      </w:pPr>
      <w:r>
        <w:rPr>
          <w:sz w:val="24"/>
        </w:rPr>
        <w:t xml:space="preserve">противопожарная служба субъектов Российской Федерации.</w:t>
      </w:r>
    </w:p>
    <w:p>
      <w:pPr>
        <w:pStyle w:val="0"/>
        <w:spacing w:before="240" w:line-rule="auto"/>
        <w:ind w:firstLine="540"/>
        <w:jc w:val="both"/>
      </w:pPr>
      <w:r>
        <w:rPr>
          <w:sz w:val="24"/>
        </w:rPr>
        <w:t xml:space="preserve">Федеральная противопожарная служба включает в себя:</w:t>
      </w:r>
    </w:p>
    <w:p>
      <w:pPr>
        <w:pStyle w:val="0"/>
        <w:spacing w:before="240" w:line-rule="auto"/>
        <w:ind w:firstLine="540"/>
        <w:jc w:val="both"/>
      </w:pPr>
      <w:r>
        <w:rPr>
          <w:sz w:val="24"/>
        </w:rPr>
        <w:t xml:space="preserve">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pPr>
        <w:pStyle w:val="0"/>
        <w:spacing w:before="240" w:line-rule="auto"/>
        <w:ind w:firstLine="540"/>
        <w:jc w:val="both"/>
      </w:pPr>
      <w:r>
        <w:rPr>
          <w:sz w:val="24"/>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pPr>
        <w:pStyle w:val="0"/>
        <w:jc w:val="both"/>
      </w:pPr>
      <w:r>
        <w:rPr>
          <w:sz w:val="24"/>
        </w:rPr>
        <w:t xml:space="preserve">(в ред. Федерального </w:t>
      </w:r>
      <w:hyperlink w:history="0" r:id="rId1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w:t>
      </w:r>
    </w:p>
    <w:p>
      <w:pPr>
        <w:pStyle w:val="0"/>
        <w:jc w:val="both"/>
      </w:pPr>
      <w:r>
        <w:rPr>
          <w:sz w:val="24"/>
        </w:rPr>
        <w:t xml:space="preserve">(в ред. Федерального </w:t>
      </w:r>
      <w:hyperlink w:history="0" r:id="rId138"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пожарно-технические, научные и образовательные организации, судебно-экспертные учреждения;</w:t>
      </w:r>
    </w:p>
    <w:p>
      <w:pPr>
        <w:pStyle w:val="0"/>
        <w:jc w:val="both"/>
      </w:pPr>
      <w:r>
        <w:rPr>
          <w:sz w:val="24"/>
        </w:rPr>
        <w:t xml:space="preserve">(в ред. Федеральных законов от 02.07.2013 </w:t>
      </w:r>
      <w:hyperlink w:history="0" r:id="rId139"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 от 08.03.2015 </w:t>
      </w:r>
      <w:hyperlink w:history="0" r:id="rId140" w:tooltip="Федеральный закон от 08.03.2015 N 37-ФЗ &quot;О внесении изменения в статью 5 Федерального закона &quot;О пожарной безопасности&quot; {КонсультантПлюс}">
        <w:r>
          <w:rPr>
            <w:sz w:val="24"/>
            <w:color w:val="0000ff"/>
          </w:rPr>
          <w:t xml:space="preserve">N 37-ФЗ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организациях (объектовые подразделения федеральной противопожарной службы);</w:t>
      </w:r>
    </w:p>
    <w:p>
      <w:pPr>
        <w:pStyle w:val="0"/>
        <w:jc w:val="both"/>
      </w:pPr>
      <w:r>
        <w:rPr>
          <w:sz w:val="24"/>
        </w:rPr>
        <w:t xml:space="preserve">(в ред. Федерального </w:t>
      </w:r>
      <w:hyperlink w:history="0" r:id="rId14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закрытых административно-территориальных образованиях, федеральной территории, особо важных и режимных организациях (специальные и воинские подразделения федеральной противопожарной службы);</w:t>
      </w:r>
    </w:p>
    <w:p>
      <w:pPr>
        <w:pStyle w:val="0"/>
        <w:jc w:val="both"/>
      </w:pPr>
      <w:r>
        <w:rPr>
          <w:sz w:val="24"/>
        </w:rPr>
        <w:t xml:space="preserve">(в ред. Федеральных законов от 13.07.2015 </w:t>
      </w:r>
      <w:hyperlink w:history="0" r:id="rId142"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143"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организации профилактики и тушения пожаров, проведения аварийно-спасательных работ в населенных пунктах (территориальные </w:t>
      </w:r>
      <w:hyperlink w:history="0" r:id="rId144"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подразделения</w:t>
        </w:r>
      </w:hyperlink>
      <w:r>
        <w:rPr>
          <w:sz w:val="24"/>
        </w:rPr>
        <w:t xml:space="preserve"> федеральной противопожарной службы);</w:t>
      </w:r>
    </w:p>
    <w:p>
      <w:pPr>
        <w:pStyle w:val="0"/>
        <w:jc w:val="both"/>
      </w:pPr>
      <w:r>
        <w:rPr>
          <w:sz w:val="24"/>
        </w:rPr>
        <w:t xml:space="preserve">(в ред. Федерального </w:t>
      </w:r>
      <w:hyperlink w:history="0" r:id="rId145"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пожарно-спасательные подразделения федеральной противопожарной службы, созданные в целях охраны имущества организаций от пожаров и проведения аварийно-спасательных работ на договорной основе (договорные подразделения федеральной противопожарной службы).</w:t>
      </w:r>
    </w:p>
    <w:p>
      <w:pPr>
        <w:pStyle w:val="0"/>
        <w:jc w:val="both"/>
      </w:pPr>
      <w:r>
        <w:rPr>
          <w:sz w:val="24"/>
        </w:rPr>
        <w:t xml:space="preserve">(в ред. Федерального </w:t>
      </w:r>
      <w:hyperlink w:history="0" r:id="rId146"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Организационная структура, полномочия, задачи, функции, порядок деятельности федеральной противопожарной службы определяются </w:t>
      </w:r>
      <w:hyperlink w:history="0" r:id="rId147"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положением</w:t>
        </w:r>
      </w:hyperlink>
      <w:r>
        <w:rPr>
          <w:sz w:val="24"/>
        </w:rPr>
        <w:t xml:space="preserve"> о федеральной противопожарной службе, утверждаемым в установленном порядке.</w:t>
      </w:r>
    </w:p>
    <w:p>
      <w:pPr>
        <w:pStyle w:val="0"/>
        <w:spacing w:before="240" w:line-rule="auto"/>
        <w:ind w:firstLine="540"/>
        <w:jc w:val="both"/>
      </w:pPr>
      <w:r>
        <w:rPr>
          <w:sz w:val="24"/>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w:t>
      </w:r>
    </w:p>
    <w:p>
      <w:pPr>
        <w:pStyle w:val="0"/>
      </w:pPr>
      <w:r>
        <w:rPr>
          <w:sz w:val="24"/>
        </w:rPr>
      </w:r>
    </w:p>
    <w:p>
      <w:pPr>
        <w:pStyle w:val="2"/>
        <w:outlineLvl w:val="1"/>
        <w:ind w:firstLine="540"/>
        <w:jc w:val="both"/>
      </w:pPr>
      <w:r>
        <w:rPr>
          <w:sz w:val="24"/>
        </w:rPr>
        <w:t xml:space="preserve">Статья 6. Федеральный государственный пожарный надзор</w:t>
      </w:r>
    </w:p>
    <w:p>
      <w:pPr>
        <w:pStyle w:val="0"/>
        <w:ind w:firstLine="540"/>
        <w:jc w:val="both"/>
      </w:pPr>
      <w:r>
        <w:rPr>
          <w:sz w:val="24"/>
        </w:rPr>
      </w:r>
    </w:p>
    <w:p>
      <w:pPr>
        <w:pStyle w:val="0"/>
        <w:ind w:firstLine="540"/>
        <w:jc w:val="both"/>
      </w:pPr>
      <w:r>
        <w:rPr>
          <w:sz w:val="24"/>
        </w:rPr>
        <w:t xml:space="preserve">(в ред. Федерального </w:t>
      </w:r>
      <w:hyperlink w:history="0" r:id="rId14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Федеральный государственный пожарный </w:t>
      </w:r>
      <w:r>
        <w:rPr>
          <w:sz w:val="24"/>
        </w:rPr>
        <w:t xml:space="preserve">надзор</w:t>
      </w:r>
      <w:r>
        <w:rPr>
          <w:sz w:val="24"/>
        </w:rPr>
        <w:t xml:space="preserve"> осуществляется:</w:t>
      </w:r>
    </w:p>
    <w:p>
      <w:pPr>
        <w:pStyle w:val="0"/>
        <w:spacing w:before="240" w:line-rule="auto"/>
        <w:ind w:firstLine="540"/>
        <w:jc w:val="both"/>
      </w:pPr>
      <w:r>
        <w:rPr>
          <w:sz w:val="24"/>
        </w:rPr>
        <w:t xml:space="preserve">органами государственного пожарного надзора, находящимися в ведении федерального органа исполнительной власти, уполномоченного на решение задач в области пожарной безопасности, в том числе государственными учреждениями указанного федерального органа исполнительной власти;</w:t>
      </w:r>
    </w:p>
    <w:bookmarkStart w:id="201" w:name="P201"/>
    <w:bookmarkEnd w:id="201"/>
    <w:p>
      <w:pPr>
        <w:pStyle w:val="0"/>
        <w:spacing w:before="240" w:line-rule="auto"/>
        <w:ind w:firstLine="540"/>
        <w:jc w:val="both"/>
      </w:pPr>
      <w:r>
        <w:rPr>
          <w:sz w:val="24"/>
        </w:rPr>
        <w:t xml:space="preserve">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w:t>
      </w:r>
    </w:p>
    <w:p>
      <w:pPr>
        <w:pStyle w:val="0"/>
        <w:spacing w:before="240" w:line-rule="auto"/>
        <w:ind w:firstLine="540"/>
        <w:jc w:val="both"/>
      </w:pPr>
      <w:r>
        <w:rPr>
          <w:sz w:val="24"/>
        </w:rPr>
        <w:t xml:space="preserve">Заместитель руководителя федерального органа исполнительной власти, уполномоченного на решение задач в области пожарной безопасности, - главный государственный инспектор Российской Федерации по пожарному надзору, осуществляющий федеральный государственный пожарный надзор, координирует деятельность органов государственного пожарного надзора в федеральных органах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к ведению которых относятся вопросы организации и осуществления федерального государственного пожарного надзора.</w:t>
      </w:r>
    </w:p>
    <w:p>
      <w:pPr>
        <w:pStyle w:val="0"/>
        <w:jc w:val="both"/>
      </w:pPr>
      <w:r>
        <w:rPr>
          <w:sz w:val="24"/>
        </w:rPr>
        <w:t xml:space="preserve">(часть вторая в ред. Федерального </w:t>
      </w:r>
      <w:hyperlink w:history="0" r:id="rId149"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закона</w:t>
        </w:r>
      </w:hyperlink>
      <w:r>
        <w:rPr>
          <w:sz w:val="24"/>
        </w:rPr>
        <w:t xml:space="preserve"> от 01.04.2022 N 80-ФЗ)</w:t>
      </w:r>
    </w:p>
    <w:p>
      <w:pPr>
        <w:pStyle w:val="0"/>
        <w:spacing w:before="240" w:line-rule="auto"/>
        <w:ind w:firstLine="540"/>
        <w:jc w:val="both"/>
      </w:pPr>
      <w:r>
        <w:rPr>
          <w:sz w:val="24"/>
        </w:rPr>
        <w:t xml:space="preserve">Предметом федерального государственного пожарного надзора являются:</w:t>
      </w:r>
    </w:p>
    <w:p>
      <w:pPr>
        <w:pStyle w:val="0"/>
        <w:spacing w:before="240" w:line-rule="auto"/>
        <w:ind w:firstLine="540"/>
        <w:jc w:val="both"/>
      </w:pPr>
      <w:r>
        <w:rPr>
          <w:sz w:val="24"/>
        </w:rPr>
        <w:t xml:space="preserve">соблюдение организациями и гражданами требований пожарной безопасности в зданиях, помещениях, сооружениях, на линейных объектах, территориях, земельных участках, которыми организации и граждане владеют и (или) пользуются и к которым предъявляются требования пожарной безопасности, а также оценка их соответствия требованиям пожарной безопасности;</w:t>
      </w:r>
    </w:p>
    <w:bookmarkStart w:id="206" w:name="P206"/>
    <w:bookmarkEnd w:id="206"/>
    <w:p>
      <w:pPr>
        <w:pStyle w:val="0"/>
        <w:spacing w:before="240" w:line-rule="auto"/>
        <w:ind w:firstLine="540"/>
        <w:jc w:val="both"/>
      </w:pPr>
      <w:r>
        <w:rPr>
          <w:sz w:val="24"/>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150"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w:t>
      </w:r>
    </w:p>
    <w:p>
      <w:pPr>
        <w:pStyle w:val="0"/>
        <w:spacing w:before="240" w:line-rule="auto"/>
        <w:ind w:firstLine="540"/>
        <w:jc w:val="both"/>
      </w:pPr>
      <w:r>
        <w:rPr>
          <w:sz w:val="24"/>
        </w:rPr>
        <w:t xml:space="preserve">В </w:t>
      </w:r>
      <w:hyperlink w:history="0" r:id="rId151"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положении</w:t>
        </w:r>
      </w:hyperlink>
      <w:r>
        <w:rPr>
          <w:sz w:val="24"/>
        </w:rPr>
        <w:t xml:space="preserve"> о федеральном государственном пожарном надзоре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152" w:tooltip="Федеральный закон от 27.12.2002 N 184-ФЗ (ред. от 25.12.2023) &quot;О техническом регулировании&quot; {КонсультантПлюс}">
        <w:r>
          <w:rPr>
            <w:sz w:val="24"/>
            <w:color w:val="0000ff"/>
          </w:rPr>
          <w:t xml:space="preserve">законом</w:t>
        </w:r>
      </w:hyperlink>
      <w:r>
        <w:rPr>
          <w:sz w:val="24"/>
        </w:rPr>
        <w:t xml:space="preserve"> от 27 декабря 2002 года N 184-ФЗ "О техническом регулировании", оценка соблюдения которых осуществляется в рамках федерального государственного пожарного надзора, а также виды продукции, являющиеся объектами федерального государственного пожарного надзора.</w:t>
      </w:r>
    </w:p>
    <w:p>
      <w:pPr>
        <w:pStyle w:val="0"/>
        <w:spacing w:before="240" w:line-rule="auto"/>
        <w:ind w:firstLine="540"/>
        <w:jc w:val="both"/>
      </w:pPr>
      <w:r>
        <w:rPr>
          <w:sz w:val="24"/>
        </w:rPr>
        <w:t xml:space="preserve">Оценка соблюдения требований пожарной безопасности, а также требований, предусмотренных </w:t>
      </w:r>
      <w:hyperlink w:history="0" w:anchor="P206" w:tooltip="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законом от 27 декабря 2002 года N 184-ФЗ &quot;О техническом регулировании&quot;.">
        <w:r>
          <w:rPr>
            <w:sz w:val="24"/>
            <w:color w:val="0000ff"/>
          </w:rPr>
          <w:t xml:space="preserve">абзацем третьим части третьей</w:t>
        </w:r>
      </w:hyperlink>
      <w:r>
        <w:rPr>
          <w:sz w:val="24"/>
        </w:rPr>
        <w:t xml:space="preserve"> настоящей статьи, в лесах, на опасных производственных объектах ведения подземных горных работ, при производстве, транспортировке, хранении, использовании и утилизации взрывчатых материалов промышленного назначения, при эксплуатации автомобильных, воздушных, морских, речных и железнодорожных транспортных средств, а также плавающих морских и речных средств и сооружений осуществляется в рамках федерального государственного лесного контроля (надзора), федерального государственного надзора в области промышленной безопасности, федерального государственного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дорожном хозяйстве, федерального государственного контроля (надзора) в области торгового мореплавания и внутреннего водного транспорта, федерального государственного контроля (надзора) в области железнодорожного транспорта, федерального государственного контроля (надзора) в области гражданской авиации.</w:t>
      </w:r>
    </w:p>
    <w:p>
      <w:pPr>
        <w:pStyle w:val="0"/>
        <w:spacing w:before="240" w:line-rule="auto"/>
        <w:ind w:firstLine="540"/>
        <w:jc w:val="both"/>
      </w:pPr>
      <w:r>
        <w:rPr>
          <w:sz w:val="24"/>
        </w:rPr>
        <w:t xml:space="preserve">В случае, если при строительстве или реконструкции объектов капитального строительства предусмотрено осуществление государственного строительного надзора, оценка соблюдения требований пожарной безопасности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исполнительными органами субъектов Российской Федерации в соответствии с законодательством о градостроительной деятельности. При строительстве или реконструкции объектов федеральных ядерных организаций оценка соблюдения требований пожарной безопасности осуществляется в рамках федерального государственного строительного надзора Государственной корпорацией по атомной энергии "Росатом" в порядке, установленном законодательством Российской Федерации.</w:t>
      </w:r>
    </w:p>
    <w:p>
      <w:pPr>
        <w:pStyle w:val="0"/>
        <w:jc w:val="both"/>
      </w:pPr>
      <w:r>
        <w:rPr>
          <w:sz w:val="24"/>
        </w:rPr>
        <w:t xml:space="preserve">(в ред. Федерального </w:t>
      </w:r>
      <w:hyperlink w:history="0" r:id="rId15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Органы государственного пожарного надзора осуществляют профилактику пожаров в </w:t>
      </w:r>
      <w:r>
        <w:rPr>
          <w:sz w:val="24"/>
        </w:rPr>
        <w:t xml:space="preserve">форме</w:t>
      </w:r>
      <w:r>
        <w:rPr>
          <w:sz w:val="24"/>
        </w:rPr>
        <w:t xml:space="preserve"> профилактики рисков причинения вреда (ущерба) охраняемым законом ценностям в области пожарной безопасности в порядке, установленном Федеральным </w:t>
      </w:r>
      <w:hyperlink w:history="0" r:id="rId154"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4"/>
        </w:rPr>
        <w:t xml:space="preserve">(в ред. Федерального </w:t>
      </w:r>
      <w:hyperlink w:history="0" r:id="rId15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Организация и осуществление федерального государственного пожарного надзора регулируются Федеральным </w:t>
      </w:r>
      <w:hyperlink w:history="0" r:id="rId156"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history="0" w:anchor="P201" w:tooltip="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государственной охраны, внешней разведки, мобилизационной подготовки и мобилизации, на объектах, занимаемых войсками национальной гвардии Российской Федерации, - подразделениями указанных федеральных органов исполнительной власти, их территориальных органов и соответствующих органов управления, а также их государственными учреждениями.">
        <w:r>
          <w:rPr>
            <w:sz w:val="24"/>
            <w:color w:val="0000ff"/>
          </w:rPr>
          <w:t xml:space="preserve">абзаце третьем части первой</w:t>
        </w:r>
      </w:hyperlink>
      <w:r>
        <w:rPr>
          <w:sz w:val="24"/>
        </w:rPr>
        <w:t xml:space="preserve"> настоящей статьи, - нормативными правовыми </w:t>
      </w:r>
      <w:r>
        <w:rPr>
          <w:sz w:val="24"/>
        </w:rPr>
        <w:t xml:space="preserve">актами</w:t>
      </w:r>
      <w:r>
        <w:rPr>
          <w:sz w:val="24"/>
        </w:rPr>
        <w:t xml:space="preserve"> соответствующих федеральных органов исполнительной власти, принимаемыми по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Должностные лица уполномоченных на осуществление федерального государственного пожарного надзора органов и учреждений наряду с правами, установленными Федеральным </w:t>
      </w:r>
      <w:hyperlink w:history="0" r:id="rId157"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имеют право вносить в органы государственной власти и органы местного самоуправления предложения о разработке и реализации мер пожарной безопасности и выполнении требований законодательства о пожарной безопасности, введении (отмене) особого противопожарного режима на соответствующей территории.</w:t>
      </w:r>
    </w:p>
    <w:p>
      <w:pPr>
        <w:pStyle w:val="0"/>
        <w:spacing w:before="240" w:line-rule="auto"/>
        <w:ind w:firstLine="540"/>
        <w:jc w:val="both"/>
      </w:pPr>
      <w:hyperlink w:history="0" r:id="rId158" w:tooltip="Постановление Правительства РФ от 12.04.2012 N 290 (ред. от 15.11.2024) &quot;О федеральном государственном пожарном надзоре&quot; (вместе с &quot;Положением о федеральном государственном пожарном надзоре&quot;) (с изм. и доп., вступ. в силу с 01.04.2025) {КонсультантПлюс}">
        <w:r>
          <w:rPr>
            <w:sz w:val="24"/>
            <w:color w:val="0000ff"/>
          </w:rPr>
          <w:t xml:space="preserve">Положение</w:t>
        </w:r>
      </w:hyperlink>
      <w:r>
        <w:rPr>
          <w:sz w:val="24"/>
        </w:rPr>
        <w:t xml:space="preserve"> о федеральном государственном пожарном надзоре утверждается Правительством Российской Федерации.</w:t>
      </w:r>
    </w:p>
    <w:p>
      <w:pPr>
        <w:pStyle w:val="0"/>
        <w:spacing w:before="240" w:line-rule="auto"/>
        <w:ind w:firstLine="540"/>
        <w:jc w:val="both"/>
      </w:pPr>
      <w:r>
        <w:rPr>
          <w:sz w:val="24"/>
        </w:rPr>
        <w:t xml:space="preserve">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осуществляется федеральным органом исполнительной власти, уполномоченным на решение задач в области пожарной безопасности, в соответствии с положениями Федерального </w:t>
      </w:r>
      <w:hyperlink w:history="0" r:id="rId159"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закона</w:t>
        </w:r>
      </w:hyperlink>
      <w:r>
        <w:rPr>
          <w:sz w:val="24"/>
        </w:rPr>
        <w:t xml:space="preserve"> от 21 декабря 2021 года N 414-ФЗ "Об общих принципах организации публичной власти в субъектах Российской Федерации" и Федерального </w:t>
      </w:r>
      <w:hyperlink w:history="0" r:id="rId160"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закона</w:t>
        </w:r>
      </w:hyperlink>
      <w:r>
        <w:rPr>
          <w:sz w:val="24"/>
        </w:rPr>
        <w:t xml:space="preserve"> от 6 октября 2003 года N 131-ФЗ "Об общих принципах организации местного самоуправления в Российской Федерации".</w:t>
      </w:r>
    </w:p>
    <w:p>
      <w:pPr>
        <w:pStyle w:val="0"/>
        <w:jc w:val="both"/>
      </w:pPr>
      <w:r>
        <w:rPr>
          <w:sz w:val="24"/>
        </w:rPr>
        <w:t xml:space="preserve">(в ред. Федерального </w:t>
      </w:r>
      <w:hyperlink w:history="0" r:id="rId16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Наряду с основаниями, установленными Федеральным </w:t>
      </w:r>
      <w:hyperlink w:history="0" r:id="rId162"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4"/>
            <w:color w:val="0000ff"/>
          </w:rPr>
          <w:t xml:space="preserve">законом</w:t>
        </w:r>
      </w:hyperlink>
      <w:r>
        <w:rPr>
          <w:sz w:val="24"/>
        </w:rPr>
        <w:t xml:space="preserve"> от 6 октября 2003 года N 131-ФЗ "Об общих принципах организации местного самоуправления в Российской Федерации", основанием для проведения внеплановых проверок в отношении органов местного самоуправления в части обеспечения ими первичных мер пожарной безопасности в населенных пунктах, подверженных угрозе лесных пожаров и других ландшафтных (природных) пожаров, является наличие решения органа государственной власти об установлении на соответствующей территории особого противопожарного режима.</w:t>
      </w:r>
    </w:p>
    <w:p>
      <w:pPr>
        <w:pStyle w:val="0"/>
        <w:spacing w:before="240" w:line-rule="auto"/>
        <w:ind w:firstLine="540"/>
        <w:jc w:val="both"/>
      </w:pPr>
      <w:hyperlink w:history="0" r:id="rId163" w:tooltip="Приказ МЧС России от 15.07.2021 N 472 &quot;Об утверждении перечня органов государственного пожарного надзора и их должностных лиц, осуществляющих государственный надзор за реализацией органами исполнительной власти субъектов Российской Федерации и органами местного самоуправления полномочий в области пожарной безопасности&quot; (Зарегистрировано в Минюсте России 10.09.2021 N 64969) {КонсультантПлюс}">
        <w:r>
          <w:rPr>
            <w:sz w:val="24"/>
            <w:color w:val="0000ff"/>
          </w:rPr>
          <w:t xml:space="preserve">Перечень</w:t>
        </w:r>
      </w:hyperlink>
      <w:r>
        <w:rPr>
          <w:sz w:val="24"/>
        </w:rPr>
        <w:t xml:space="preserve"> органов государственного пожарного надзора и их должностных лиц, осуществляющих государственный надзор за реализацией исполнительными органами субъектов Российской Федерации и органами местного самоуправления полномочий в области пожарной безопасности,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16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spacing w:before="240" w:line-rule="auto"/>
        <w:ind w:firstLine="540"/>
        <w:jc w:val="both"/>
      </w:pPr>
      <w:r>
        <w:rPr>
          <w:sz w:val="24"/>
        </w:rPr>
        <w:t xml:space="preserve">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в соответствии с Федеральным </w:t>
      </w:r>
      <w:hyperlink w:history="0" r:id="rId165"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 федеральный государственный пожарный надзор осуществляется указанными подразделениями в режиме постоянного государственного контроля (надзора). При осуществлении федерального государственного пожарного надзора в режиме постоянного государственного контроля (надзора) плановые контрольные (надзорные) мероприятия не проводятся.</w:t>
      </w:r>
    </w:p>
    <w:p>
      <w:pPr>
        <w:pStyle w:val="0"/>
        <w:jc w:val="both"/>
      </w:pPr>
      <w:r>
        <w:rPr>
          <w:sz w:val="24"/>
        </w:rPr>
        <w:t xml:space="preserve">(часть четырнадцатая введена Федеральным </w:t>
      </w:r>
      <w:hyperlink w:history="0" r:id="rId16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19.10.2023 N 506-ФЗ)</w:t>
      </w:r>
    </w:p>
    <w:p>
      <w:pPr>
        <w:pStyle w:val="0"/>
        <w:ind w:firstLine="540"/>
        <w:jc w:val="both"/>
      </w:pPr>
      <w:r>
        <w:rPr>
          <w:sz w:val="24"/>
        </w:rPr>
      </w:r>
    </w:p>
    <w:p>
      <w:pPr>
        <w:pStyle w:val="2"/>
        <w:outlineLvl w:val="1"/>
        <w:ind w:firstLine="540"/>
        <w:jc w:val="both"/>
      </w:pPr>
      <w:r>
        <w:rPr>
          <w:sz w:val="24"/>
        </w:rPr>
        <w:t xml:space="preserve">Статья 6.1. Права должностных лиц федерального органа исполнительной власти, уполномоченного на решение задач в области пожарной безопасности, при рассмотрении сообщений по фактам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16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Должностные лица федерального органа исполнительной власти, уполномоченного на решение задач в области пожарной безопасности, при рассмотрении находящихся в производстве дел об административных правонарушениях по фактам пожаров, а также в связи с проверкой сообщений о преступлениях, административных правонарушениях и происшествиях, связанных с пожарами, вправе:</w:t>
      </w:r>
    </w:p>
    <w:p>
      <w:pPr>
        <w:pStyle w:val="0"/>
        <w:spacing w:before="240" w:line-rule="auto"/>
        <w:ind w:firstLine="540"/>
        <w:jc w:val="both"/>
      </w:pPr>
      <w:r>
        <w:rPr>
          <w:sz w:val="24"/>
        </w:rPr>
        <w:t xml:space="preserve">вызывать при осуществлении мероприятий по проверке заявлений и сообщений о преступлениях и происшествиях, а также об административных правонарушениях, связанных с пожарами, в органы государственного пожарного надзора должностных лиц организаций и граждан, получать от указанных лиц необходимые объяснения, справки, документы и их копии;</w:t>
      </w:r>
    </w:p>
    <w:p>
      <w:pPr>
        <w:pStyle w:val="0"/>
        <w:spacing w:before="240" w:line-rule="auto"/>
        <w:ind w:firstLine="540"/>
        <w:jc w:val="both"/>
      </w:pPr>
      <w:r>
        <w:rPr>
          <w:sz w:val="24"/>
        </w:rPr>
        <w:t xml:space="preserve">требовать предъявления документов, удостоверяющих личность граждан, если имеются основания подозревать их в совершении преступления, связанного с пожаром, либо если имеется повод для возбуждения в отношении данных граждан дела об административном правонарушении в области пожарной безопасности;</w:t>
      </w:r>
    </w:p>
    <w:p>
      <w:pPr>
        <w:pStyle w:val="0"/>
        <w:spacing w:before="240" w:line-rule="auto"/>
        <w:ind w:firstLine="540"/>
        <w:jc w:val="both"/>
      </w:pPr>
      <w:r>
        <w:rPr>
          <w:sz w:val="24"/>
        </w:rPr>
        <w:t xml:space="preserve">запрашивать и получать на безвозмездной основе по мотивированному запросу от организаций, в том числе медицинских, граждан, органов государственной власти и органов местного самоуправления сведения, объяснения, справки, документы (их копии), иную необходимую информацию, в том числе персональные данные граждан, погибших в результате происшествий, связанных с пожарами, и (или) поступивших в медицинские учреждения с ожогами и телесными повреждениями, полученными в результате происшествий, связанных с пожарами, за исключением случаев, если федеральным законом установлен специальный порядок получения такой информации;</w:t>
      </w:r>
    </w:p>
    <w:p>
      <w:pPr>
        <w:pStyle w:val="0"/>
        <w:spacing w:before="240" w:line-rule="auto"/>
        <w:ind w:firstLine="540"/>
        <w:jc w:val="both"/>
      </w:pPr>
      <w:r>
        <w:rPr>
          <w:sz w:val="24"/>
        </w:rPr>
        <w:t xml:space="preserve">вызывать граждан по находящимся в производстве органов государственного пожарного надзора делам и материалам о пожарах, получать от них необходимые объяснения, справки, документы и их копии;</w:t>
      </w:r>
    </w:p>
    <w:p>
      <w:pPr>
        <w:pStyle w:val="0"/>
        <w:spacing w:before="240" w:line-rule="auto"/>
        <w:ind w:firstLine="540"/>
        <w:jc w:val="both"/>
      </w:pPr>
      <w:r>
        <w:rPr>
          <w:sz w:val="24"/>
        </w:rPr>
        <w:t xml:space="preserve">беспрепятственно при предъявлении служебного удостоверения посещать организации, знакомиться с необходимыми документами и материалами, имеющими отношение к производству по делам об административных правонарушениях, проверке заявлений и сообщений о преступлениях, административных правонарушениях и происшествиях, связанных с пожарами;</w:t>
      </w:r>
    </w:p>
    <w:p>
      <w:pPr>
        <w:pStyle w:val="0"/>
        <w:spacing w:before="240" w:line-rule="auto"/>
        <w:ind w:firstLine="540"/>
        <w:jc w:val="both"/>
      </w:pPr>
      <w:r>
        <w:rPr>
          <w:sz w:val="24"/>
        </w:rPr>
        <w:t xml:space="preserve">требовать от граждан (групп граждан) покинуть зону пожара, место происшествия, связанного с пожаром, если это необходимо для документирования обстоятельств происшествия, преступления, административного правонарушения, сохранения следов происшествия, преступления, административного правонарушения, а также в целях обеспечения безопасности граждан.</w:t>
      </w:r>
    </w:p>
    <w:p>
      <w:pPr>
        <w:pStyle w:val="0"/>
        <w:ind w:firstLine="540"/>
        <w:jc w:val="both"/>
      </w:pPr>
      <w:r>
        <w:rPr>
          <w:sz w:val="24"/>
        </w:rPr>
      </w:r>
    </w:p>
    <w:p>
      <w:pPr>
        <w:pStyle w:val="2"/>
        <w:outlineLvl w:val="1"/>
        <w:ind w:firstLine="540"/>
        <w:jc w:val="both"/>
      </w:pPr>
      <w:r>
        <w:rPr>
          <w:sz w:val="24"/>
        </w:rPr>
        <w:t xml:space="preserve">Статья 7. Личный состав Государственной противопожарной службы</w:t>
      </w:r>
    </w:p>
    <w:p>
      <w:pPr>
        <w:pStyle w:val="0"/>
      </w:pPr>
      <w:r>
        <w:rPr>
          <w:sz w:val="24"/>
        </w:rPr>
      </w:r>
    </w:p>
    <w:p>
      <w:pPr>
        <w:pStyle w:val="0"/>
        <w:ind w:firstLine="540"/>
        <w:jc w:val="both"/>
      </w:pPr>
      <w:r>
        <w:rPr>
          <w:sz w:val="24"/>
        </w:rPr>
        <w:t xml:space="preserve">Личный </w:t>
      </w:r>
      <w:hyperlink w:history="0" r:id="rId168" w:tooltip="Приказ МЧС России от 05.02.2025 N 77 &quot;Об утверждении Порядка подготовки личного состава пожарной охраны&quot; (Зарегистрировано в Минюсте России 06.03.2025 N 81466) ------------ Не вступил в силу {КонсультантПлюс}">
        <w:r>
          <w:rPr>
            <w:sz w:val="24"/>
            <w:color w:val="0000ff"/>
          </w:rPr>
          <w:t xml:space="preserve">состав</w:t>
        </w:r>
      </w:hyperlink>
      <w:r>
        <w:rPr>
          <w:sz w:val="24"/>
        </w:rPr>
        <w:t xml:space="preserve"> Государственной противопожарной службы включает в себя состоящих на соответствующих штатных должностях:</w:t>
      </w:r>
    </w:p>
    <w:p>
      <w:pPr>
        <w:pStyle w:val="0"/>
        <w:spacing w:before="240" w:line-rule="auto"/>
        <w:ind w:firstLine="540"/>
        <w:jc w:val="both"/>
      </w:pPr>
      <w:r>
        <w:rPr>
          <w:sz w:val="24"/>
        </w:rPr>
        <w:t xml:space="preserve">лиц рядового и начальствующего состава федеральной противопожарной службы (далее - сотрудники);</w:t>
      </w:r>
    </w:p>
    <w:p>
      <w:pPr>
        <w:pStyle w:val="0"/>
        <w:jc w:val="both"/>
      </w:pPr>
      <w:r>
        <w:rPr>
          <w:sz w:val="24"/>
        </w:rPr>
        <w:t xml:space="preserve">(в ред. Федеральных законов от 25.07.2002 </w:t>
      </w:r>
      <w:hyperlink w:history="0" r:id="rId169"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7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военнослужащих федеральной противопожарной службы;</w:t>
      </w:r>
    </w:p>
    <w:p>
      <w:pPr>
        <w:pStyle w:val="0"/>
        <w:jc w:val="both"/>
      </w:pPr>
      <w:r>
        <w:rPr>
          <w:sz w:val="24"/>
        </w:rPr>
        <w:t xml:space="preserve">(в ред. Федерального </w:t>
      </w:r>
      <w:hyperlink w:history="0" r:id="rId17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лиц, не имеющих специальных или воинских званий (далее - работники).</w:t>
      </w:r>
    </w:p>
    <w:p>
      <w:pPr>
        <w:pStyle w:val="0"/>
        <w:spacing w:before="240" w:line-rule="auto"/>
        <w:ind w:firstLine="540"/>
        <w:jc w:val="both"/>
      </w:pPr>
      <w:r>
        <w:rPr>
          <w:sz w:val="24"/>
        </w:rPr>
        <w:t xml:space="preserve">В Государственную противопожарную службу </w:t>
      </w:r>
      <w:hyperlink w:history="0" r:id="rId172"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принимаются</w:t>
        </w:r>
      </w:hyperlink>
      <w:r>
        <w:rPr>
          <w:sz w:val="24"/>
        </w:rPr>
        <w:t xml:space="preserve">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pPr>
        <w:pStyle w:val="0"/>
        <w:spacing w:before="240" w:line-rule="auto"/>
        <w:ind w:firstLine="540"/>
        <w:jc w:val="both"/>
      </w:pPr>
      <w:r>
        <w:rPr>
          <w:sz w:val="24"/>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федеральной противопожарной службе и в Вооруженных Силах Российской Федерации. 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w:t>
      </w:r>
    </w:p>
    <w:p>
      <w:pPr>
        <w:pStyle w:val="0"/>
        <w:jc w:val="both"/>
      </w:pPr>
      <w:r>
        <w:rPr>
          <w:sz w:val="24"/>
        </w:rPr>
        <w:t xml:space="preserve">(в ред. Федеральных законов от 22.08.2004 </w:t>
      </w:r>
      <w:hyperlink w:history="0" r:id="rId1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23.05.2016 </w:t>
      </w:r>
      <w:hyperlink w:history="0" r:id="rId174" w:tooltip="Федеральный закон от 23.05.2016 N 141-ФЗ (ред. от 30.11.2024)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141-ФЗ</w:t>
        </w:r>
      </w:hyperlink>
      <w:r>
        <w:rPr>
          <w:sz w:val="24"/>
        </w:rPr>
        <w:t xml:space="preserve">)</w:t>
      </w:r>
    </w:p>
    <w:p>
      <w:pPr>
        <w:pStyle w:val="0"/>
        <w:spacing w:before="240" w:line-rule="auto"/>
        <w:ind w:firstLine="540"/>
        <w:jc w:val="both"/>
      </w:pPr>
      <w:r>
        <w:rPr>
          <w:sz w:val="24"/>
        </w:rPr>
        <w:t xml:space="preserve">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w:t>
      </w:r>
      <w:r>
        <w:rPr>
          <w:sz w:val="24"/>
        </w:rPr>
        <w:t xml:space="preserve">законодательством</w:t>
      </w:r>
      <w:r>
        <w:rPr>
          <w:sz w:val="24"/>
        </w:rPr>
        <w:t xml:space="preserve"> в профессиональные союзы, ассоциации, объединения пожарной охраны.</w:t>
      </w:r>
    </w:p>
    <w:p>
      <w:pPr>
        <w:pStyle w:val="0"/>
        <w:jc w:val="both"/>
      </w:pPr>
      <w:r>
        <w:rPr>
          <w:sz w:val="24"/>
        </w:rPr>
        <w:t xml:space="preserve">(в ред. Федерального </w:t>
      </w:r>
      <w:hyperlink w:history="0" r:id="rId1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pPr>
        <w:pStyle w:val="0"/>
        <w:spacing w:before="240" w:line-rule="auto"/>
        <w:ind w:firstLine="540"/>
        <w:jc w:val="both"/>
      </w:pPr>
      <w:r>
        <w:rPr>
          <w:sz w:val="24"/>
        </w:rPr>
        <w:t xml:space="preserve">Часть шестая утратила силу. - Федеральный </w:t>
      </w:r>
      <w:hyperlink w:history="0" r:id="rId17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w:t>
      </w:r>
      <w:hyperlink w:history="0" r:id="rId177" w:tooltip="Приказ МЧС РФ от 17.05.2005 N 400 (ред. от 10.04.2009) &quot;Об утверждении Инструкции о порядке изготовления, оформления и выдачи служебных удостоверений личному составу Федераль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quot;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25.07.2002 </w:t>
      </w:r>
      <w:hyperlink w:history="0" r:id="rId178"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Части восьмая - девятая утратили силу. - Федеральный </w:t>
      </w:r>
      <w:hyperlink w:history="0" r:id="rId18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Сотрудники и военнослужащие Государственной противопожарной службы имеют знаки отличия и </w:t>
      </w:r>
      <w:hyperlink w:history="0" r:id="rId181" w:tooltip="Постановление Правительства РФ от 02.08.2017 N 928 (ред. от 07.09.2020) &quot;О вещевом обеспечении в федеральной противопожарной службе Государственной противопожарной службы&quot; (вместе с &quot;Общими положениями о вещевом обеспечении сотрудников федеральной противопожарной службы Государственной противопожарной службы&quot;, &quot;Нормами снабжения вещевым имуществом сотрудников федеральной противопожарной службы Государственной противопожарной службы&quot;) {КонсультантПлюс}">
        <w:r>
          <w:rPr>
            <w:sz w:val="24"/>
            <w:color w:val="0000ff"/>
          </w:rPr>
          <w:t xml:space="preserve">форму одежды</w:t>
        </w:r>
      </w:hyperlink>
      <w:r>
        <w:rPr>
          <w:sz w:val="24"/>
        </w:rPr>
        <w:t xml:space="preserve">, установленные Правительством Российской Федерации.</w:t>
      </w:r>
    </w:p>
    <w:p>
      <w:pPr>
        <w:pStyle w:val="0"/>
        <w:spacing w:before="240" w:line-rule="auto"/>
        <w:ind w:firstLine="540"/>
        <w:jc w:val="both"/>
      </w:pPr>
      <w:r>
        <w:rPr>
          <w:sz w:val="24"/>
        </w:rPr>
        <w:t xml:space="preserve">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засчитывается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(Министерства внутренних дел Российской Федерации). 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w:t>
      </w:r>
    </w:p>
    <w:p>
      <w:pPr>
        <w:pStyle w:val="0"/>
        <w:jc w:val="both"/>
      </w:pPr>
      <w:r>
        <w:rPr>
          <w:sz w:val="24"/>
        </w:rPr>
        <w:t xml:space="preserve">(в ред. Федерального </w:t>
      </w:r>
      <w:hyperlink w:history="0" r:id="rId182"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w:t>
      </w:r>
    </w:p>
    <w:p>
      <w:pPr>
        <w:pStyle w:val="0"/>
        <w:jc w:val="both"/>
      </w:pPr>
      <w:r>
        <w:rPr>
          <w:sz w:val="24"/>
        </w:rPr>
        <w:t xml:space="preserve">(часть двенадцатая введена Федеральным </w:t>
      </w:r>
      <w:hyperlink w:history="0" r:id="rId18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Части тринадцатая - четырнадцатая утратили силу. - Федеральный </w:t>
      </w:r>
      <w:hyperlink w:history="0" r:id="rId184" w:tooltip="Федеральный закон от 01.04.2005 N 27-ФЗ (ред. от 02.05.2015)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w:t>
        </w:r>
      </w:hyperlink>
      <w:r>
        <w:rPr>
          <w:sz w:val="24"/>
        </w:rPr>
        <w:t xml:space="preserve"> от 01.04.2005 N 27-ФЗ.</w:t>
      </w:r>
    </w:p>
    <w:p>
      <w:pPr>
        <w:pStyle w:val="0"/>
        <w:spacing w:before="240" w:line-rule="auto"/>
        <w:ind w:firstLine="540"/>
        <w:jc w:val="both"/>
      </w:pPr>
      <w:r>
        <w:rPr>
          <w:sz w:val="24"/>
        </w:rPr>
        <w:t xml:space="preserve">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w:t>
      </w:r>
    </w:p>
    <w:p>
      <w:pPr>
        <w:pStyle w:val="0"/>
        <w:jc w:val="both"/>
      </w:pPr>
      <w:r>
        <w:rPr>
          <w:sz w:val="24"/>
        </w:rPr>
        <w:t xml:space="preserve">(часть пятнадцатая введена Федеральным </w:t>
      </w:r>
      <w:hyperlink w:history="0" r:id="rId18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8. Гарантии правовой и социальной защиты личного состава Государственной противопожарной службы</w:t>
      </w:r>
    </w:p>
    <w:p>
      <w:pPr>
        <w:pStyle w:val="0"/>
      </w:pPr>
      <w:r>
        <w:rPr>
          <w:sz w:val="24"/>
        </w:rPr>
      </w:r>
    </w:p>
    <w:p>
      <w:pPr>
        <w:pStyle w:val="0"/>
        <w:ind w:firstLine="540"/>
        <w:jc w:val="both"/>
      </w:pPr>
      <w:r>
        <w:rPr>
          <w:sz w:val="24"/>
        </w:rPr>
        <w:t xml:space="preserve">Сотрудники, военнослужащие и работники федеральной противопожарной службы и члены их семей находятся под защитой государства. 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w:t>
      </w:r>
      <w:hyperlink w:history="0" r:id="rId186"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законами</w:t>
        </w:r>
      </w:hyperlink>
      <w:r>
        <w:rPr>
          <w:sz w:val="24"/>
        </w:rPr>
        <w:t xml:space="preserve"> и иными нормативными правовыми актами Российской Федерации.</w:t>
      </w:r>
    </w:p>
    <w:p>
      <w:pPr>
        <w:pStyle w:val="0"/>
        <w:jc w:val="both"/>
      </w:pPr>
      <w:r>
        <w:rPr>
          <w:sz w:val="24"/>
        </w:rPr>
        <w:t xml:space="preserve">(часть первая в ред. Федерального </w:t>
      </w:r>
      <w:hyperlink w:history="0" r:id="rId187"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закона</w:t>
        </w:r>
      </w:hyperlink>
      <w:r>
        <w:rPr>
          <w:sz w:val="24"/>
        </w:rPr>
        <w:t xml:space="preserve"> от 30.12.2012 N 283-ФЗ)</w:t>
      </w:r>
    </w:p>
    <w:p>
      <w:pPr>
        <w:pStyle w:val="0"/>
        <w:spacing w:before="240" w:line-rule="auto"/>
        <w:ind w:firstLine="540"/>
        <w:jc w:val="both"/>
      </w:pPr>
      <w:r>
        <w:rPr>
          <w:sz w:val="24"/>
        </w:rPr>
        <w:t xml:space="preserve">Часть вторая утратила силу. - Федеральный </w:t>
      </w:r>
      <w:hyperlink w:history="0" r:id="rId18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Личный состав федеральной противопожарной службы, участвующий в тушении пожаров, имеет право на внеочередную установку телефона.</w:t>
      </w:r>
    </w:p>
    <w:p>
      <w:pPr>
        <w:pStyle w:val="0"/>
        <w:jc w:val="both"/>
      </w:pPr>
      <w:r>
        <w:rPr>
          <w:sz w:val="24"/>
        </w:rPr>
        <w:t xml:space="preserve">(часть третья в ред. Федерального </w:t>
      </w:r>
      <w:hyperlink w:history="0" r:id="rId18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19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w:t>
      </w:r>
      <w:hyperlink w:history="0" r:id="rId191" w:tooltip="Постановление Правительства РФ от 17.01.2013 N 14 (ред. от 21.05.2020) &quot;Об утверждении Правил выплаты денежной компенсации за использование личного транспорта в служебных целях сотрудникам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quot; {КонсультантПлюс}">
        <w:r>
          <w:rPr>
            <w:sz w:val="24"/>
            <w:color w:val="0000ff"/>
          </w:rPr>
          <w:t xml:space="preserve">размерах</w:t>
        </w:r>
      </w:hyperlink>
      <w:r>
        <w:rPr>
          <w:sz w:val="24"/>
        </w:rPr>
        <w:t xml:space="preserve">.</w:t>
      </w:r>
    </w:p>
    <w:p>
      <w:pPr>
        <w:pStyle w:val="0"/>
        <w:jc w:val="both"/>
      </w:pPr>
      <w:r>
        <w:rPr>
          <w:sz w:val="24"/>
        </w:rPr>
        <w:t xml:space="preserve">(в ред. Федерального </w:t>
      </w:r>
      <w:hyperlink w:history="0" r:id="rId1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шестая утратила силу. - Федеральный </w:t>
      </w:r>
      <w:hyperlink w:history="0" r:id="rId1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исполнительными органами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w:t>
      </w:r>
    </w:p>
    <w:p>
      <w:pPr>
        <w:pStyle w:val="0"/>
        <w:jc w:val="both"/>
      </w:pPr>
      <w:r>
        <w:rPr>
          <w:sz w:val="24"/>
        </w:rPr>
        <w:t xml:space="preserve">(в ред. Федеральных законов от 25.07.2002 </w:t>
      </w:r>
      <w:hyperlink w:history="0" r:id="rId194"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N 116-ФЗ,</w:t>
        </w:r>
      </w:hyperlink>
      <w:r>
        <w:rPr>
          <w:sz w:val="24"/>
        </w:rPr>
        <w:t xml:space="preserve"> от 22.08.2004 </w:t>
      </w:r>
      <w:hyperlink w:history="0" r:id="rId1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19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w:t>
      </w:r>
    </w:p>
    <w:p>
      <w:pPr>
        <w:pStyle w:val="0"/>
        <w:jc w:val="both"/>
      </w:pPr>
      <w:r>
        <w:rPr>
          <w:sz w:val="24"/>
        </w:rPr>
        <w:t xml:space="preserve">(часть восьмая в ред. Федерального </w:t>
      </w:r>
      <w:hyperlink w:history="0" r:id="rId19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pPr>
        <w:pStyle w:val="0"/>
        <w:spacing w:before="240" w:line-rule="auto"/>
        <w:ind w:firstLine="540"/>
        <w:jc w:val="both"/>
      </w:pPr>
      <w:r>
        <w:rPr>
          <w:sz w:val="24"/>
        </w:rPr>
        <w:t xml:space="preserve">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w:t>
      </w:r>
    </w:p>
    <w:p>
      <w:pPr>
        <w:pStyle w:val="0"/>
        <w:jc w:val="both"/>
      </w:pPr>
      <w:r>
        <w:rPr>
          <w:sz w:val="24"/>
        </w:rPr>
        <w:t xml:space="preserve">(в ред. Федерального </w:t>
      </w:r>
      <w:hyperlink w:history="0" r:id="rId19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w:t>
      </w:r>
      <w:hyperlink w:history="0" r:id="rId199" w:tooltip="Постановление Правительства РФ от 05.02.2013 N 89 &quot;О порядке обеспечения проездными документами сотрудников некоторых федеральных органов исполнительной власти и признании утратившими силу некоторых актов Правительства Российской Федерации&quot; (вместе с &quot;Правилами обеспечения проездными документами на все виды транспорта общего пользования (кроме такси) городского, пригородного и местного сообщения сотрудников некоторых федеральных органов исполнительной власти&quot;) {КонсультантПлюс}">
        <w:r>
          <w:rPr>
            <w:sz w:val="24"/>
            <w:color w:val="0000ff"/>
          </w:rPr>
          <w:t xml:space="preserve">порядке</w:t>
        </w:r>
      </w:hyperlink>
      <w:r>
        <w:rPr>
          <w:sz w:val="24"/>
        </w:rPr>
        <w:t xml:space="preserve">, устанавливаемом Правительством Российской Федерации.</w:t>
      </w:r>
    </w:p>
    <w:p>
      <w:pPr>
        <w:pStyle w:val="0"/>
        <w:jc w:val="both"/>
      </w:pPr>
      <w:r>
        <w:rPr>
          <w:sz w:val="24"/>
        </w:rPr>
        <w:t xml:space="preserve">(часть одиннадцатая введена Федеральным </w:t>
      </w:r>
      <w:hyperlink w:history="0" r:id="rId200"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spacing w:before="240" w:line-rule="auto"/>
        <w:ind w:firstLine="540"/>
        <w:jc w:val="both"/>
      </w:pPr>
      <w:r>
        <w:rPr>
          <w:sz w:val="24"/>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w:t>
      </w:r>
    </w:p>
    <w:p>
      <w:pPr>
        <w:pStyle w:val="0"/>
        <w:jc w:val="both"/>
      </w:pPr>
      <w:r>
        <w:rPr>
          <w:sz w:val="24"/>
        </w:rPr>
        <w:t xml:space="preserve">(часть двенадцатая введена Федеральным </w:t>
      </w:r>
      <w:hyperlink w:history="0" r:id="rId201"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законом</w:t>
        </w:r>
      </w:hyperlink>
      <w:r>
        <w:rPr>
          <w:sz w:val="24"/>
        </w:rPr>
        <w:t xml:space="preserve"> от 30.12.2012 N 283-ФЗ)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 01.01.2013 ст. 9 не применяется в отношении сотрудников федеральной противопожарной службы Государственной противопожарной службы (ФЗ от 30.12.2012 </w:t>
            </w:r>
            <w:hyperlink w:history="0" r:id="rId202" w:tooltip="Федеральный закон от 30.12.2012 N 283-ФЗ (ред. от 25.12.2023, с изм. от 30.09.2024) &quo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quot; (с изм. и доп., вступ. в силу с 21.01.2024) {КонсультантПлюс}">
              <w:r>
                <w:rPr>
                  <w:sz w:val="24"/>
                  <w:color w:val="0000ff"/>
                </w:rPr>
                <w:t xml:space="preserve">N 283-ФЗ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9. Страховые гарантии сотрудникам и работникам Государственной противопожарной службы</w:t>
      </w:r>
    </w:p>
    <w:p>
      <w:pPr>
        <w:pStyle w:val="0"/>
        <w:ind w:firstLine="540"/>
        <w:jc w:val="both"/>
      </w:pPr>
      <w:r>
        <w:rPr>
          <w:sz w:val="24"/>
        </w:rPr>
      </w:r>
    </w:p>
    <w:p>
      <w:pPr>
        <w:pStyle w:val="0"/>
        <w:ind w:firstLine="540"/>
        <w:jc w:val="both"/>
      </w:pPr>
      <w:r>
        <w:rPr>
          <w:sz w:val="24"/>
        </w:rPr>
        <w:t xml:space="preserve">(в ред. Федерального </w:t>
      </w:r>
      <w:hyperlink w:history="0" r:id="rId20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w:t>
      </w:r>
      <w:r>
        <w:rPr>
          <w:sz w:val="24"/>
        </w:rPr>
        <w:t xml:space="preserve">законами</w:t>
      </w:r>
      <w:r>
        <w:rPr>
          <w:sz w:val="24"/>
        </w:rPr>
        <w:t xml:space="preserve">, законодательными актами субъектов Российской Федерации и иными нормативными правовыми актами Российской Федерации.</w:t>
      </w:r>
    </w:p>
    <w:p>
      <w:pPr>
        <w:pStyle w:val="0"/>
        <w:spacing w:before="240" w:line-rule="auto"/>
        <w:ind w:firstLine="540"/>
        <w:jc w:val="both"/>
      </w:pPr>
      <w:r>
        <w:rPr>
          <w:sz w:val="24"/>
        </w:rPr>
        <w:t xml:space="preserve">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3 000 000 рублей в равных долях членам семей погибших (умерших) с последующим взысканием этой суммы с виновных лиц.</w:t>
      </w:r>
    </w:p>
    <w:p>
      <w:pPr>
        <w:pStyle w:val="0"/>
        <w:jc w:val="both"/>
      </w:pPr>
      <w:r>
        <w:rPr>
          <w:sz w:val="24"/>
        </w:rPr>
        <w:t xml:space="preserve">(в ред. Федерального </w:t>
      </w:r>
      <w:hyperlink w:history="0" r:id="rId204"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Членами семьи, имеющими право на получение единовременного пособия за погибшего (умершего) сотрудника, военнослужащего и работника, считаются:</w:t>
      </w:r>
    </w:p>
    <w:p>
      <w:pPr>
        <w:pStyle w:val="0"/>
        <w:spacing w:before="240" w:line-rule="auto"/>
        <w:ind w:firstLine="540"/>
        <w:jc w:val="both"/>
      </w:pPr>
      <w:r>
        <w:rPr>
          <w:sz w:val="24"/>
        </w:rPr>
        <w:t xml:space="preserve">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
    <w:p>
      <w:pPr>
        <w:pStyle w:val="0"/>
        <w:spacing w:before="240" w:line-rule="auto"/>
        <w:ind w:firstLine="540"/>
        <w:jc w:val="both"/>
      </w:pPr>
      <w:r>
        <w:rPr>
          <w:sz w:val="24"/>
        </w:rPr>
        <w:t xml:space="preserve">родители сотрудника, военнослужащего, работника;</w:t>
      </w:r>
    </w:p>
    <w:p>
      <w:pPr>
        <w:pStyle w:val="0"/>
        <w:spacing w:before="240" w:line-rule="auto"/>
        <w:ind w:firstLine="540"/>
        <w:jc w:val="both"/>
      </w:pPr>
      <w:r>
        <w:rPr>
          <w:sz w:val="24"/>
        </w:rPr>
        <w:t xml:space="preserve">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организациях по очной форме обучения, - до окончания обучения, но не более чем до достижения ими возраста 23 лет.</w:t>
      </w:r>
    </w:p>
    <w:p>
      <w:pPr>
        <w:pStyle w:val="0"/>
        <w:jc w:val="both"/>
      </w:pPr>
      <w:r>
        <w:rPr>
          <w:sz w:val="24"/>
        </w:rPr>
        <w:t xml:space="preserve">(в ред. Федерального </w:t>
      </w:r>
      <w:hyperlink w:history="0" r:id="rId20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травмы, контузии) либо заболевания, полученных ими при исполнении служебных обязанностей, им выплачивается единовременное пособие в размере 2 000 000 рублей с последующим взысканием этой суммы с виновных лиц.</w:t>
      </w:r>
    </w:p>
    <w:p>
      <w:pPr>
        <w:pStyle w:val="0"/>
        <w:jc w:val="both"/>
      </w:pPr>
      <w:r>
        <w:rPr>
          <w:sz w:val="24"/>
        </w:rPr>
        <w:t xml:space="preserve">(в ред. Федерального </w:t>
      </w:r>
      <w:hyperlink w:history="0" r:id="rId206" w:tooltip="Федеральный закон от 08.11.2011 N 309-ФЗ (ред. от 28.02.202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денежном довольствии военнослужащих и предоставлении им отдельных выплат&quot; и Федерального закона &quot;О социальных гарантиях сотрудникам органов внутренних дел Российской Федерации и внесении изменений в отдельные законодательные акты Российско {КонсультантПлюс}">
        <w:r>
          <w:rPr>
            <w:sz w:val="24"/>
            <w:color w:val="0000ff"/>
          </w:rPr>
          <w:t xml:space="preserve">закона</w:t>
        </w:r>
      </w:hyperlink>
      <w:r>
        <w:rPr>
          <w:sz w:val="24"/>
        </w:rPr>
        <w:t xml:space="preserve"> от 08.11.2011 N 309-ФЗ)</w:t>
      </w:r>
    </w:p>
    <w:p>
      <w:pPr>
        <w:pStyle w:val="0"/>
        <w:spacing w:before="240" w:line-rule="auto"/>
        <w:ind w:firstLine="540"/>
        <w:jc w:val="both"/>
      </w:pPr>
      <w:r>
        <w:rPr>
          <w:sz w:val="24"/>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w:t>
      </w:r>
    </w:p>
    <w:p>
      <w:pPr>
        <w:pStyle w:val="0"/>
      </w:pPr>
      <w:r>
        <w:rPr>
          <w:sz w:val="24"/>
        </w:rPr>
      </w:r>
    </w:p>
    <w:p>
      <w:pPr>
        <w:pStyle w:val="2"/>
        <w:outlineLvl w:val="1"/>
        <w:ind w:firstLine="540"/>
        <w:jc w:val="both"/>
      </w:pPr>
      <w:r>
        <w:rPr>
          <w:sz w:val="24"/>
        </w:rPr>
        <w:t xml:space="preserve">Статья 10. Финансовое и материально-техническое обеспечение служб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pPr>
        <w:pStyle w:val="0"/>
        <w:spacing w:before="240" w:line-rule="auto"/>
        <w:ind w:firstLine="540"/>
        <w:jc w:val="both"/>
      </w:pPr>
      <w:r>
        <w:rPr>
          <w:sz w:val="24"/>
        </w:rPr>
        <w:t xml:space="preserve">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pPr>
        <w:pStyle w:val="0"/>
        <w:spacing w:before="240" w:line-rule="auto"/>
        <w:ind w:firstLine="540"/>
        <w:jc w:val="both"/>
      </w:pPr>
      <w:r>
        <w:rPr>
          <w:sz w:val="24"/>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w:t>
      </w:r>
    </w:p>
    <w:p>
      <w:pPr>
        <w:pStyle w:val="0"/>
        <w:jc w:val="both"/>
      </w:pPr>
      <w:r>
        <w:rPr>
          <w:sz w:val="24"/>
        </w:rPr>
        <w:t xml:space="preserve">(в ред. Федерального </w:t>
      </w:r>
      <w:hyperlink w:history="0" r:id="rId208"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 Обеспечение объектовых, специальных и воинских подразделений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содержание такого имущества может осуществляться за счет средств указанных организаций.</w:t>
      </w:r>
    </w:p>
    <w:p>
      <w:pPr>
        <w:pStyle w:val="0"/>
        <w:jc w:val="both"/>
      </w:pPr>
      <w:r>
        <w:rPr>
          <w:sz w:val="24"/>
        </w:rPr>
        <w:t xml:space="preserve">(в ред. Федеральных законов от 16.04.2022 </w:t>
      </w:r>
      <w:hyperlink w:history="0" r:id="rId20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rPr>
        <w:t xml:space="preserve">, от 14.07.2022 </w:t>
      </w:r>
      <w:hyperlink w:history="0" r:id="rId210"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w:t>
      </w:r>
    </w:p>
    <w:p>
      <w:pPr>
        <w:pStyle w:val="0"/>
        <w:jc w:val="both"/>
      </w:pPr>
      <w:r>
        <w:rPr>
          <w:sz w:val="24"/>
        </w:rPr>
        <w:t xml:space="preserve">(в ред. Федерального </w:t>
      </w:r>
      <w:hyperlink w:history="0" r:id="rId211"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spacing w:before="240" w:line-rule="auto"/>
        <w:ind w:firstLine="540"/>
        <w:jc w:val="both"/>
      </w:pPr>
      <w:r>
        <w:rPr>
          <w:sz w:val="24"/>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(часть шестая введена Федеральным </w:t>
      </w:r>
      <w:hyperlink w:history="0" r:id="rId212"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законом</w:t>
        </w:r>
      </w:hyperlink>
      <w:r>
        <w:rPr>
          <w:sz w:val="24"/>
        </w:rPr>
        <w:t xml:space="preserve"> от 30.11.2011 N 345-ФЗ)</w:t>
      </w:r>
    </w:p>
    <w:p>
      <w:pPr>
        <w:pStyle w:val="0"/>
      </w:pPr>
      <w:r>
        <w:rPr>
          <w:sz w:val="24"/>
        </w:rPr>
      </w:r>
    </w:p>
    <w:p>
      <w:pPr>
        <w:pStyle w:val="2"/>
        <w:outlineLvl w:val="1"/>
        <w:ind w:firstLine="540"/>
        <w:jc w:val="both"/>
      </w:pPr>
      <w:r>
        <w:rPr>
          <w:sz w:val="24"/>
        </w:rPr>
        <w:t xml:space="preserve">Статья 11. Имущество Государственной противопожарной службы и муниципальной пожарной охраны</w:t>
      </w:r>
    </w:p>
    <w:p>
      <w:pPr>
        <w:pStyle w:val="0"/>
        <w:ind w:firstLine="540"/>
        <w:jc w:val="both"/>
      </w:pPr>
      <w:r>
        <w:rPr>
          <w:sz w:val="24"/>
        </w:rPr>
      </w:r>
    </w:p>
    <w:p>
      <w:pPr>
        <w:pStyle w:val="0"/>
        <w:ind w:firstLine="540"/>
        <w:jc w:val="both"/>
      </w:pPr>
      <w:r>
        <w:rPr>
          <w:sz w:val="24"/>
        </w:rPr>
        <w:t xml:space="preserve">(в ред. Федерального </w:t>
      </w:r>
      <w:hyperlink w:history="0" r:id="rId21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Имущество Государственной противопожарной службы и муниципальной пожарной охраны приватизации не подлежит.</w:t>
      </w:r>
    </w:p>
    <w:p>
      <w:pPr>
        <w:pStyle w:val="0"/>
      </w:pPr>
      <w:r>
        <w:rPr>
          <w:sz w:val="24"/>
        </w:rPr>
      </w:r>
    </w:p>
    <w:p>
      <w:pPr>
        <w:pStyle w:val="2"/>
        <w:outlineLvl w:val="1"/>
        <w:ind w:firstLine="540"/>
        <w:jc w:val="both"/>
      </w:pPr>
      <w:r>
        <w:rPr>
          <w:sz w:val="24"/>
        </w:rPr>
        <w:t xml:space="preserve">Статья 11.1. Муниципальная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Муниципальная пожарная охрана создается органами местного самоуправления на территории муниципальных образований.</w:t>
      </w:r>
    </w:p>
    <w:p>
      <w:pPr>
        <w:pStyle w:val="0"/>
        <w:spacing w:before="240" w:line-rule="auto"/>
        <w:ind w:firstLine="540"/>
        <w:jc w:val="both"/>
      </w:pPr>
      <w:r>
        <w:rPr>
          <w:sz w:val="24"/>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w:t>
      </w:r>
    </w:p>
    <w:p>
      <w:pPr>
        <w:pStyle w:val="0"/>
      </w:pPr>
      <w:r>
        <w:rPr>
          <w:sz w:val="24"/>
        </w:rPr>
      </w:r>
    </w:p>
    <w:p>
      <w:pPr>
        <w:pStyle w:val="2"/>
        <w:outlineLvl w:val="1"/>
        <w:ind w:firstLine="540"/>
        <w:jc w:val="both"/>
      </w:pPr>
      <w:r>
        <w:rPr>
          <w:sz w:val="24"/>
        </w:rPr>
        <w:t xml:space="preserve">Статья 12. Ведомственная пожарная охрана</w:t>
      </w:r>
    </w:p>
    <w:p>
      <w:pPr>
        <w:pStyle w:val="0"/>
      </w:pPr>
      <w:r>
        <w:rPr>
          <w:sz w:val="24"/>
        </w:rPr>
      </w:r>
    </w:p>
    <w:p>
      <w:pPr>
        <w:pStyle w:val="0"/>
        <w:ind w:firstLine="540"/>
        <w:jc w:val="both"/>
      </w:pPr>
      <w:r>
        <w:rPr>
          <w:sz w:val="24"/>
        </w:rPr>
        <w:t xml:space="preserve">Федеральные органы исполнительной власти, а также эксплуатирующие опасные производственные объекты государственные корпорации и организации, включенные в утвержденный Президентом Российской Федерации </w:t>
      </w:r>
      <w:hyperlink w:history="0" r:id="rId215" w:tooltip="Указ Президента РФ от 04.08.2004 N 1009 (ред. от 03.03.2025) &quot;Об утверждении Перечня стратегических предприятий и стратегических акционерных обществ&quot; {КонсультантПлюс}">
        <w:r>
          <w:rPr>
            <w:sz w:val="24"/>
            <w:color w:val="0000ff"/>
          </w:rPr>
          <w:t xml:space="preserve">перечень</w:t>
        </w:r>
      </w:hyperlink>
      <w:r>
        <w:rPr>
          <w:sz w:val="24"/>
        </w:rPr>
        <w:t xml:space="preserve"> стратегических предприятий и стратегических акционерных обществ, в целях обеспечения пожарной безопасности на подведомственных объектах могут создавать органы управления и подразделения ведомственной пожарной охраны.</w:t>
      </w:r>
    </w:p>
    <w:p>
      <w:pPr>
        <w:pStyle w:val="0"/>
        <w:jc w:val="both"/>
      </w:pPr>
      <w:r>
        <w:rPr>
          <w:sz w:val="24"/>
        </w:rPr>
        <w:t xml:space="preserve">(часть первая в ред. Федерального </w:t>
      </w:r>
      <w:hyperlink w:history="0" r:id="rId216"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w:t>
      </w:r>
      <w:r>
        <w:rPr>
          <w:sz w:val="24"/>
        </w:rPr>
        <w:t xml:space="preserve">положениями</w:t>
      </w:r>
      <w:r>
        <w:rPr>
          <w:sz w:val="24"/>
        </w:rPr>
        <w:t xml:space="preserve">, согласованными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217"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При выявлении нарушения требований пожарной безопасности, создающего угрозу возникновения пожара и безопасности людей на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w:t>
      </w:r>
    </w:p>
    <w:p>
      <w:pPr>
        <w:pStyle w:val="0"/>
        <w:jc w:val="both"/>
      </w:pPr>
      <w:r>
        <w:rPr>
          <w:sz w:val="24"/>
        </w:rPr>
        <w:t xml:space="preserve">(в ред. Федерального </w:t>
      </w:r>
      <w:hyperlink w:history="0" r:id="rId21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с 1 июля 2021 года. - Федеральный </w:t>
      </w:r>
      <w:hyperlink w:history="0" r:id="rId21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Контроль за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pPr>
        <w:pStyle w:val="0"/>
      </w:pPr>
      <w:r>
        <w:rPr>
          <w:sz w:val="24"/>
        </w:rPr>
      </w:r>
    </w:p>
    <w:p>
      <w:pPr>
        <w:pStyle w:val="2"/>
        <w:outlineLvl w:val="1"/>
        <w:ind w:firstLine="540"/>
        <w:jc w:val="both"/>
      </w:pPr>
      <w:r>
        <w:rPr>
          <w:sz w:val="24"/>
        </w:rPr>
        <w:t xml:space="preserve">Статья 12.1. Частная пожарная охрана</w:t>
      </w:r>
    </w:p>
    <w:p>
      <w:pPr>
        <w:pStyle w:val="0"/>
        <w:ind w:firstLine="540"/>
        <w:jc w:val="both"/>
      </w:pPr>
      <w:r>
        <w:rPr>
          <w:sz w:val="24"/>
        </w:rPr>
      </w:r>
    </w:p>
    <w:p>
      <w:pPr>
        <w:pStyle w:val="0"/>
        <w:ind w:firstLine="540"/>
        <w:jc w:val="both"/>
      </w:pPr>
      <w:r>
        <w:rPr>
          <w:sz w:val="24"/>
        </w:rPr>
        <w:t xml:space="preserve">(введена Федеральным </w:t>
      </w:r>
      <w:hyperlink w:history="0" r:id="rId2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Частная пожарная охрана создается в населенных пунктах и организациях (за исключением эксплуатирующих опасные производственные объекты государственных корпораций и организаций, включенных в утвержденный Президентом Российской Федерации перечень стратегических предприятий и стратегических акционерных обществ, и подведомственных им объектов).</w:t>
      </w:r>
    </w:p>
    <w:p>
      <w:pPr>
        <w:pStyle w:val="0"/>
        <w:jc w:val="both"/>
      </w:pPr>
      <w:r>
        <w:rPr>
          <w:sz w:val="24"/>
        </w:rPr>
        <w:t xml:space="preserve">(в ред. Федерального </w:t>
      </w:r>
      <w:hyperlink w:history="0" r:id="rId221"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Создание, реорганизация и ликвидация подразделений частной пожарной охраны осуществляются в соответствии с Гражданским </w:t>
      </w:r>
      <w:hyperlink w:history="0" r:id="rId222"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w:t>
      </w:r>
    </w:p>
    <w:p>
      <w:pPr>
        <w:pStyle w:val="0"/>
        <w:spacing w:before="240" w:line-rule="auto"/>
        <w:ind w:firstLine="540"/>
        <w:jc w:val="both"/>
      </w:pPr>
      <w:hyperlink w:history="0" r:id="rId223" w:tooltip="&quot;Методические рекомендации органам местного самоуправления по реализации Федерального закона от 6 октября 2003 г. N 131-ФЗ &quot;Об общих принципах местного самоуправления в Российской Федерации&quot; в област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quot; (утв. МЧС РФ) (вместе с &quot;Правилами охраны жизни людей на водных объектах на территории муниципального образования&quot;, &quot;Методическими рекомендациями по созданию,  {КонсультантПлюс}">
        <w:r>
          <w:rPr>
            <w:sz w:val="24"/>
            <w:color w:val="0000ff"/>
          </w:rPr>
          <w:t xml:space="preserve">Нормативы</w:t>
        </w:r>
      </w:hyperlink>
      <w:r>
        <w:rPr>
          <w:sz w:val="24"/>
        </w:rPr>
        <w:t xml:space="preserve"> численности и технической оснащенности частной пожарной охраны устанавливаются ее собственником на добровольной основе с учетом требований нормативных документов по пожарной безопасности.</w:t>
      </w:r>
    </w:p>
    <w:p>
      <w:pPr>
        <w:pStyle w:val="0"/>
        <w:jc w:val="both"/>
      </w:pPr>
      <w:r>
        <w:rPr>
          <w:sz w:val="24"/>
        </w:rPr>
        <w:t xml:space="preserve">(часть третья в ред. Федерального </w:t>
      </w:r>
      <w:hyperlink w:history="0" r:id="rId224"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закона</w:t>
        </w:r>
      </w:hyperlink>
      <w:r>
        <w:rPr>
          <w:sz w:val="24"/>
        </w:rPr>
        <w:t xml:space="preserve"> от 13.07.2015 N 234-ФЗ)</w:t>
      </w:r>
    </w:p>
    <w:p>
      <w:pPr>
        <w:pStyle w:val="0"/>
        <w:spacing w:before="240" w:line-rule="auto"/>
        <w:ind w:firstLine="540"/>
        <w:jc w:val="both"/>
      </w:pPr>
      <w:r>
        <w:rPr>
          <w:sz w:val="24"/>
        </w:rPr>
        <w:t xml:space="preserve">Подразделения частной пожарной охраны оказывают услуги в области пожарной безопасности на основе заключенных договоров.</w:t>
      </w:r>
    </w:p>
    <w:p>
      <w:pPr>
        <w:pStyle w:val="0"/>
      </w:pPr>
      <w:r>
        <w:rPr>
          <w:sz w:val="24"/>
        </w:rPr>
      </w:r>
    </w:p>
    <w:p>
      <w:pPr>
        <w:pStyle w:val="2"/>
        <w:outlineLvl w:val="1"/>
        <w:ind w:firstLine="540"/>
        <w:jc w:val="both"/>
      </w:pPr>
      <w:r>
        <w:rPr>
          <w:sz w:val="24"/>
        </w:rPr>
        <w:t xml:space="preserve">Статья 13. Добровольная пожарная охрана</w:t>
      </w:r>
    </w:p>
    <w:p>
      <w:pPr>
        <w:pStyle w:val="0"/>
        <w:ind w:firstLine="540"/>
        <w:jc w:val="both"/>
      </w:pPr>
      <w:r>
        <w:rPr>
          <w:sz w:val="24"/>
        </w:rPr>
      </w:r>
    </w:p>
    <w:p>
      <w:pPr>
        <w:pStyle w:val="0"/>
        <w:ind w:firstLine="540"/>
        <w:jc w:val="both"/>
      </w:pPr>
      <w:r>
        <w:rPr>
          <w:sz w:val="24"/>
        </w:rPr>
        <w:t xml:space="preserve">(в ред. Федерального </w:t>
      </w:r>
      <w:hyperlink w:history="0" r:id="rId225" w:tooltip="Федеральный закон от 30.11.2011 N 345-ФЗ &quot;О внесении изменений в статьи 10 и 13 Федерального закона &quot;О пожарной безопасности&quot; в связи с принятием Федерального закона &quot;О добровольной пожарной охране&quot; {КонсультантПлюс}">
        <w:r>
          <w:rPr>
            <w:sz w:val="24"/>
            <w:color w:val="0000ff"/>
          </w:rPr>
          <w:t xml:space="preserve">закона</w:t>
        </w:r>
      </w:hyperlink>
      <w:r>
        <w:rPr>
          <w:sz w:val="24"/>
        </w:rPr>
        <w:t xml:space="preserve"> от 30.11.2011 N 345-ФЗ)</w:t>
      </w:r>
    </w:p>
    <w:p>
      <w:pPr>
        <w:pStyle w:val="0"/>
        <w:ind w:firstLine="540"/>
        <w:jc w:val="both"/>
      </w:pPr>
      <w:r>
        <w:rPr>
          <w:sz w:val="24"/>
        </w:rPr>
      </w:r>
    </w:p>
    <w:p>
      <w:pPr>
        <w:pStyle w:val="0"/>
        <w:ind w:firstLine="540"/>
        <w:jc w:val="both"/>
      </w:pPr>
      <w:r>
        <w:rPr>
          <w:sz w:val="24"/>
        </w:rPr>
        <w:t xml:space="preserve">Добровольная пожарная охрана создается и осуществляет свою деятельность в соответствии с </w:t>
      </w:r>
      <w:r>
        <w:rPr>
          <w:sz w:val="24"/>
        </w:rPr>
        <w:t xml:space="preserve">законодательством</w:t>
      </w:r>
      <w:r>
        <w:rPr>
          <w:sz w:val="24"/>
        </w:rPr>
        <w:t xml:space="preserve"> Российской Федерации.</w:t>
      </w:r>
    </w:p>
    <w:p>
      <w:pPr>
        <w:pStyle w:val="0"/>
      </w:pPr>
      <w:r>
        <w:rPr>
          <w:sz w:val="24"/>
        </w:rPr>
      </w:r>
    </w:p>
    <w:p>
      <w:pPr>
        <w:pStyle w:val="2"/>
        <w:outlineLvl w:val="1"/>
        <w:ind w:firstLine="540"/>
        <w:jc w:val="both"/>
      </w:pPr>
      <w:r>
        <w:rPr>
          <w:sz w:val="24"/>
        </w:rPr>
        <w:t xml:space="preserve">Статьи 14 - 15. Утратили силу. - Федеральный </w:t>
      </w:r>
      <w:hyperlink w:history="0" r:id="rId22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0"/>
        <w:jc w:val="center"/>
      </w:pPr>
      <w:r>
        <w:rPr>
          <w:sz w:val="24"/>
        </w:rPr>
        <w:t xml:space="preserve">Глава III. ПОЛНОМОЧИЯ ОРГАНОВ ГОСУДАРСТВЕННОЙ ВЛАСТИ</w:t>
      </w:r>
    </w:p>
    <w:p>
      <w:pPr>
        <w:pStyle w:val="2"/>
        <w:jc w:val="center"/>
      </w:pPr>
      <w:r>
        <w:rPr>
          <w:sz w:val="24"/>
        </w:rPr>
        <w:t xml:space="preserve">И ОРГАНОВ МЕСТНОГО САМОУПРАВЛЕНИЯ В ОБЛАСТИ</w:t>
      </w:r>
    </w:p>
    <w:p>
      <w:pPr>
        <w:pStyle w:val="2"/>
        <w:jc w:val="center"/>
      </w:pPr>
      <w:r>
        <w:rPr>
          <w:sz w:val="24"/>
        </w:rPr>
        <w:t xml:space="preserve">ПОЖАРНОЙ БЕЗОПАСНОСТИ</w:t>
      </w:r>
    </w:p>
    <w:p>
      <w:pPr>
        <w:pStyle w:val="0"/>
      </w:pPr>
      <w:r>
        <w:rPr>
          <w:sz w:val="24"/>
        </w:rPr>
      </w:r>
    </w:p>
    <w:p>
      <w:pPr>
        <w:pStyle w:val="2"/>
        <w:outlineLvl w:val="1"/>
        <w:ind w:firstLine="540"/>
        <w:jc w:val="both"/>
      </w:pPr>
      <w:r>
        <w:rPr>
          <w:sz w:val="24"/>
        </w:rPr>
        <w:t xml:space="preserve">Статья 16. Полномочия федеральных органов государственной власти в области пожарной безопасности</w:t>
      </w:r>
    </w:p>
    <w:p>
      <w:pPr>
        <w:pStyle w:val="0"/>
      </w:pPr>
      <w:r>
        <w:rPr>
          <w:sz w:val="24"/>
        </w:rPr>
      </w:r>
    </w:p>
    <w:p>
      <w:pPr>
        <w:pStyle w:val="0"/>
        <w:ind w:firstLine="540"/>
        <w:jc w:val="both"/>
      </w:pPr>
      <w:r>
        <w:rPr>
          <w:sz w:val="24"/>
        </w:rPr>
        <w:t xml:space="preserve">К полномочиям федеральных органов государственной власти в области пожарной безопасности относятся:</w:t>
      </w:r>
    </w:p>
    <w:p>
      <w:pPr>
        <w:pStyle w:val="0"/>
        <w:spacing w:before="240" w:line-rule="auto"/>
        <w:ind w:firstLine="540"/>
        <w:jc w:val="both"/>
      </w:pPr>
      <w:r>
        <w:rPr>
          <w:sz w:val="24"/>
        </w:rPr>
        <w:t xml:space="preserve">разработка и осуществление государственной политики, в том числе принятие федеральных законов и иных нормативных правовых </w:t>
      </w:r>
      <w:r>
        <w:rPr>
          <w:sz w:val="24"/>
        </w:rPr>
        <w:t xml:space="preserve">актов</w:t>
      </w:r>
      <w:r>
        <w:rPr>
          <w:sz w:val="24"/>
        </w:rPr>
        <w:t xml:space="preserve"> по пожарной безопасности и контроль за их исполнением;</w:t>
      </w:r>
    </w:p>
    <w:p>
      <w:pPr>
        <w:pStyle w:val="0"/>
        <w:spacing w:before="240" w:line-rule="auto"/>
        <w:ind w:firstLine="540"/>
        <w:jc w:val="both"/>
      </w:pPr>
      <w:r>
        <w:rPr>
          <w:sz w:val="24"/>
        </w:rPr>
        <w:t xml:space="preserve">разработка, организация выполнения и финансирование федеральных целевых </w:t>
      </w:r>
      <w:hyperlink w:history="0" r:id="rId227" w:tooltip="Постановление Правительства РФ от 15.04.2014 N 300 (ред. от 24.09.2021) &quot;О государственной программе Российской Федерации &quot;Защита населения и территорий от чрезвычайных ситуаций, обеспечение пожарной безопасности и безопасности людей на водных объектах&quot; {КонсультантПлюс}">
        <w:r>
          <w:rPr>
            <w:sz w:val="24"/>
            <w:color w:val="0000ff"/>
          </w:rPr>
          <w:t xml:space="preserve">программ</w:t>
        </w:r>
      </w:hyperlink>
      <w:r>
        <w:rPr>
          <w:sz w:val="24"/>
        </w:rPr>
        <w:t xml:space="preserve">;</w:t>
      </w:r>
    </w:p>
    <w:p>
      <w:pPr>
        <w:pStyle w:val="0"/>
        <w:spacing w:before="240" w:line-rule="auto"/>
        <w:ind w:firstLine="540"/>
        <w:jc w:val="both"/>
      </w:pPr>
      <w:r>
        <w:rPr>
          <w:sz w:val="24"/>
        </w:rPr>
        <w:t xml:space="preserve">участие в разработке технических регламентов, национальных стандартов Российской Федерации, сводов правил, содержащих требования пожарной безопасности (норм и правил), </w:t>
      </w:r>
      <w:hyperlink w:history="0" r:id="rId228"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w:t>
        </w:r>
      </w:hyperlink>
      <w:r>
        <w:rPr>
          <w:sz w:val="24"/>
        </w:rPr>
        <w:t xml:space="preserve"> пожарной безопасности, в том числе регламентирующих </w:t>
      </w:r>
      <w:hyperlink w:history="0" r:id="rId229" w:tooltip="Приказ МЧС России от 16.09.2024 N 777 &quot;Об утверждении Боевого устава подразделений пожарной охраны, определяющего порядок организации тушения пожаров и проведения аварийно-спасательных работ&quot; (Зарегистрировано в Минюсте России 12.11.2024 N 80117) {КонсультантПлюс}">
        <w:r>
          <w:rPr>
            <w:sz w:val="24"/>
            <w:color w:val="0000ff"/>
          </w:rPr>
          <w:t xml:space="preserve">порядок</w:t>
        </w:r>
      </w:hyperlink>
      <w:r>
        <w:rPr>
          <w:sz w:val="24"/>
        </w:rPr>
        <w:t xml:space="preserve"> и организацию тушения пожаров и проведения аварийно-спасательных работ;</w:t>
      </w:r>
    </w:p>
    <w:p>
      <w:pPr>
        <w:pStyle w:val="0"/>
        <w:jc w:val="both"/>
      </w:pPr>
      <w:r>
        <w:rPr>
          <w:sz w:val="24"/>
        </w:rPr>
        <w:t xml:space="preserve">(в ред. Федеральных законов от 22.08.2004 </w:t>
      </w:r>
      <w:hyperlink w:history="0" r:id="rId23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09.11.2009 </w:t>
      </w:r>
      <w:hyperlink w:history="0" r:id="rId231"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N 247-ФЗ</w:t>
        </w:r>
      </w:hyperlink>
      <w:r>
        <w:rPr>
          <w:sz w:val="24"/>
        </w:rPr>
        <w:t xml:space="preserve">, от 05.04.2016 </w:t>
      </w:r>
      <w:hyperlink w:history="0" r:id="rId232" w:tooltip="Федеральный закон от 05.04.2016 N 104-ФЗ (ред. от 28.12.2024) &quot;О внесении изменений в отдельные законодательные акты Российской Федерации по вопросам стандартизации&quot; {КонсультантПлюс}">
        <w:r>
          <w:rPr>
            <w:sz w:val="24"/>
            <w:color w:val="0000ff"/>
          </w:rPr>
          <w:t xml:space="preserve">N 104-ФЗ</w:t>
        </w:r>
      </w:hyperlink>
      <w:r>
        <w:rPr>
          <w:sz w:val="24"/>
        </w:rPr>
        <w:t xml:space="preserve">)</w:t>
      </w:r>
    </w:p>
    <w:p>
      <w:pPr>
        <w:pStyle w:val="0"/>
        <w:spacing w:before="240" w:line-rule="auto"/>
        <w:ind w:firstLine="540"/>
        <w:jc w:val="both"/>
      </w:pPr>
      <w:r>
        <w:rPr>
          <w:sz w:val="24"/>
        </w:rPr>
        <w:t xml:space="preserve">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w:t>
      </w:r>
    </w:p>
    <w:p>
      <w:pPr>
        <w:pStyle w:val="0"/>
        <w:jc w:val="both"/>
      </w:pPr>
      <w:r>
        <w:rPr>
          <w:sz w:val="24"/>
        </w:rPr>
        <w:t xml:space="preserve">(в ред. Федерального </w:t>
      </w:r>
      <w:hyperlink w:history="0" r:id="rId23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создание, реорганизация и ликвидация органов управления, подразделений пожарной охраны, пожарно-технических, научных и образовательных организаций, содержащихся за счет средств федерального бюджета;</w:t>
      </w:r>
    </w:p>
    <w:p>
      <w:pPr>
        <w:pStyle w:val="0"/>
        <w:jc w:val="both"/>
      </w:pPr>
      <w:r>
        <w:rPr>
          <w:sz w:val="24"/>
        </w:rPr>
        <w:t xml:space="preserve">(в ред. Федеральных законов от 22.08.2004 </w:t>
      </w:r>
      <w:hyperlink w:history="0" r:id="rId23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02.07.2013 </w:t>
      </w:r>
      <w:hyperlink w:history="0" r:id="rId235"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rPr>
        <w:t xml:space="preserve">)</w:t>
      </w:r>
    </w:p>
    <w:p>
      <w:pPr>
        <w:pStyle w:val="0"/>
        <w:spacing w:before="240" w:line-rule="auto"/>
        <w:ind w:firstLine="540"/>
        <w:jc w:val="both"/>
      </w:pPr>
      <w:r>
        <w:rPr>
          <w:sz w:val="24"/>
        </w:rPr>
        <w:t xml:space="preserve">организация и проведение федерального государственного пожарного надзора;</w:t>
      </w:r>
    </w:p>
    <w:p>
      <w:pPr>
        <w:pStyle w:val="0"/>
        <w:jc w:val="both"/>
      </w:pPr>
      <w:r>
        <w:rPr>
          <w:sz w:val="24"/>
        </w:rPr>
        <w:t xml:space="preserve">(в ред. Федерального </w:t>
      </w:r>
      <w:hyperlink w:history="0" r:id="rId236"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4"/>
            <w:color w:val="0000ff"/>
          </w:rPr>
          <w:t xml:space="preserve">закона</w:t>
        </w:r>
      </w:hyperlink>
      <w:r>
        <w:rPr>
          <w:sz w:val="24"/>
        </w:rPr>
        <w:t xml:space="preserve"> от 18.07.2011 N 242-ФЗ)</w:t>
      </w:r>
    </w:p>
    <w:p>
      <w:pPr>
        <w:pStyle w:val="0"/>
        <w:spacing w:before="240" w:line-rule="auto"/>
        <w:ind w:firstLine="540"/>
        <w:jc w:val="both"/>
      </w:pPr>
      <w:r>
        <w:rPr>
          <w:sz w:val="24"/>
        </w:rPr>
        <w:t xml:space="preserve">абзацы восьмой - десятый утратили силу. - Федеральный </w:t>
      </w:r>
      <w:hyperlink w:history="0" r:id="rId23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организация развития науки и техники, координация основных научных исследований и разработок;</w:t>
      </w:r>
    </w:p>
    <w:p>
      <w:pPr>
        <w:pStyle w:val="0"/>
        <w:spacing w:before="240" w:line-rule="auto"/>
        <w:ind w:firstLine="540"/>
        <w:jc w:val="both"/>
      </w:pPr>
      <w:r>
        <w:rPr>
          <w:sz w:val="24"/>
        </w:rPr>
        <w:t xml:space="preserve">утверждение номенклатуры, объемов поставок для государственных нужд пожарно-технической продукции, в том числе по оборонному заказу;</w:t>
      </w:r>
    </w:p>
    <w:p>
      <w:pPr>
        <w:pStyle w:val="0"/>
        <w:jc w:val="both"/>
      </w:pPr>
      <w:r>
        <w:rPr>
          <w:sz w:val="24"/>
        </w:rPr>
        <w:t xml:space="preserve">(в ред. Федерального </w:t>
      </w:r>
      <w:hyperlink w:history="0" r:id="rId23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установление общих принципов подтверждения соответствия;</w:t>
      </w:r>
    </w:p>
    <w:p>
      <w:pPr>
        <w:pStyle w:val="0"/>
        <w:jc w:val="both"/>
      </w:pPr>
      <w:r>
        <w:rPr>
          <w:sz w:val="24"/>
        </w:rPr>
        <w:t xml:space="preserve">(в ред. Федеральных законов от 10.01.2003 </w:t>
      </w:r>
      <w:hyperlink w:history="0" r:id="rId239"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N 15-ФЗ,</w:t>
        </w:r>
      </w:hyperlink>
      <w:r>
        <w:rPr>
          <w:sz w:val="24"/>
        </w:rPr>
        <w:t xml:space="preserve"> от 22.08.2004 </w:t>
      </w:r>
      <w:hyperlink w:history="0" r:id="rId24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p>
    <w:p>
      <w:pPr>
        <w:pStyle w:val="0"/>
        <w:spacing w:before="240" w:line-rule="auto"/>
        <w:ind w:firstLine="540"/>
        <w:jc w:val="both"/>
      </w:pPr>
      <w:r>
        <w:rPr>
          <w:sz w:val="24"/>
        </w:rPr>
        <w:t xml:space="preserve">создание государственных систем информационного обеспечения, а также систем статистического </w:t>
      </w:r>
      <w:r>
        <w:rPr>
          <w:sz w:val="24"/>
        </w:rPr>
        <w:t xml:space="preserve">учета</w:t>
      </w:r>
      <w:r>
        <w:rPr>
          <w:sz w:val="24"/>
        </w:rPr>
        <w:t xml:space="preserve"> пожаров и их последствий;</w:t>
      </w:r>
    </w:p>
    <w:p>
      <w:pPr>
        <w:pStyle w:val="0"/>
        <w:spacing w:before="240" w:line-rule="auto"/>
        <w:ind w:firstLine="540"/>
        <w:jc w:val="both"/>
      </w:pPr>
      <w:r>
        <w:rPr>
          <w:sz w:val="24"/>
        </w:rPr>
        <w:t xml:space="preserve">абзацы пятнадцатый - семнадцатый утратили силу. - Федеральный </w:t>
      </w:r>
      <w:hyperlink w:history="0" r:id="rId24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федерального бюджета,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19.07.2009 </w:t>
      </w:r>
      <w:hyperlink w:history="0" r:id="rId242" w:tooltip="Федеральный закон от 19.07.2009 N 198-ФЗ &quot;О внесении изменений в Федеральный закон &quot;О пожарной безопасности&quot; и статью 23.34 Кодекса Российской Федерации об административных правонарушениях&quot; {КонсультантПлюс}">
        <w:r>
          <w:rPr>
            <w:sz w:val="24"/>
            <w:color w:val="0000ff"/>
          </w:rPr>
          <w:t xml:space="preserve">N 198-ФЗ</w:t>
        </w:r>
      </w:hyperlink>
      <w:r>
        <w:rPr>
          <w:sz w:val="24"/>
        </w:rPr>
        <w:t xml:space="preserve">, от 29.12.2010 </w:t>
      </w:r>
      <w:hyperlink w:history="0" r:id="rId243"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14.07.2022 </w:t>
      </w:r>
      <w:hyperlink w:history="0" r:id="rId244"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организация ведомственного пожарного контроля на объектах, находящихся в ведении федеральных органов исполнительной власти;</w:t>
      </w:r>
    </w:p>
    <w:p>
      <w:pPr>
        <w:pStyle w:val="0"/>
        <w:jc w:val="both"/>
      </w:pPr>
      <w:r>
        <w:rPr>
          <w:sz w:val="24"/>
        </w:rPr>
        <w:t xml:space="preserve">(абзац введен Федеральным </w:t>
      </w:r>
      <w:hyperlink w:history="0" r:id="rId24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 в ред. Федерального </w:t>
      </w:r>
      <w:hyperlink w:history="0" r:id="rId2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абзац утратил силу. - Федеральный </w:t>
      </w:r>
      <w:hyperlink w:history="0" r:id="rId247"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w:t>
        </w:r>
      </w:hyperlink>
      <w:r>
        <w:rPr>
          <w:sz w:val="24"/>
        </w:rPr>
        <w:t xml:space="preserve"> от 30.12.2015 N 448-ФЗ;</w:t>
      </w:r>
    </w:p>
    <w:p>
      <w:pPr>
        <w:pStyle w:val="0"/>
        <w:spacing w:before="240" w:line-rule="auto"/>
        <w:ind w:firstLine="540"/>
        <w:jc w:val="both"/>
      </w:pPr>
      <w:r>
        <w:rPr>
          <w:sz w:val="24"/>
        </w:rPr>
        <w:t xml:space="preserve">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w:t>
      </w:r>
    </w:p>
    <w:p>
      <w:pPr>
        <w:pStyle w:val="0"/>
        <w:jc w:val="both"/>
      </w:pPr>
      <w:r>
        <w:rPr>
          <w:sz w:val="24"/>
        </w:rPr>
        <w:t xml:space="preserve">(абзац введен Федеральным </w:t>
      </w:r>
      <w:hyperlink w:history="0" r:id="rId248"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законом</w:t>
        </w:r>
      </w:hyperlink>
      <w:r>
        <w:rPr>
          <w:sz w:val="24"/>
        </w:rPr>
        <w:t xml:space="preserve"> от 25.10.2006 N 172-ФЗ, в ред. Федеральных законов от 30.12.2015 </w:t>
      </w:r>
      <w:hyperlink w:history="0" r:id="rId249"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N 448-ФЗ</w:t>
        </w:r>
      </w:hyperlink>
      <w:r>
        <w:rPr>
          <w:sz w:val="24"/>
        </w:rPr>
        <w:t xml:space="preserve">, от 14.07.2022 </w:t>
      </w:r>
      <w:hyperlink w:history="0" r:id="rId250"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разработка утверждаемых Правительством Российской Федерации нормативных правовых </w:t>
      </w:r>
      <w:hyperlink w:history="0" r:id="rId25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актов</w:t>
        </w:r>
      </w:hyperlink>
      <w:r>
        <w:rPr>
          <w:sz w:val="24"/>
        </w:rPr>
        <w:t xml:space="preserve">, устанавливающих противопожарный режим и определяющих </w:t>
      </w:r>
      <w:hyperlink w:history="0" r:id="rId252" w:tooltip="Постановление Правительства РФ от 01.09.2021 N 1464 &quot;Об утверждении требований к оснащению объектов защиты автоматическими установками пожаротушения, системой пожарной сигнализации, системой оповещения и управления эвакуацией людей при пожаре&quot; {КонсультантПлюс}">
        <w:r>
          <w:rPr>
            <w:sz w:val="24"/>
            <w:color w:val="0000ff"/>
          </w:rPr>
          <w:t xml:space="preserve">требования</w:t>
        </w:r>
      </w:hyperlink>
      <w:r>
        <w:rPr>
          <w:sz w:val="24"/>
        </w:rPr>
        <w:t xml:space="preserve"> к оснащению объектов защиты, которые введены в эксплуатацию либо проектная документация на которые направлена на экспертизу до дня вступления в силу Федерального </w:t>
      </w:r>
      <w:hyperlink w:history="0" r:id="rId253"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22 июля 2008 года N 123-ФЗ "Технический регламент о требованиях пожарной безопасности", автоматическими установками пожаротушения, системой пожарной сигнализации, системой оповещения и управления эвакуацией людей при пожаре;</w:t>
      </w:r>
    </w:p>
    <w:p>
      <w:pPr>
        <w:pStyle w:val="0"/>
        <w:jc w:val="both"/>
      </w:pPr>
      <w:r>
        <w:rPr>
          <w:sz w:val="24"/>
        </w:rPr>
        <w:t xml:space="preserve">(в ред. Федерального </w:t>
      </w:r>
      <w:hyperlink w:history="0" r:id="rId254"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spacing w:before="240" w:line-rule="auto"/>
        <w:ind w:firstLine="540"/>
        <w:jc w:val="both"/>
      </w:pPr>
      <w:r>
        <w:rPr>
          <w:sz w:val="24"/>
        </w:rPr>
        <w:t xml:space="preserve">проведение аттестации, переаттестации, досрочное прекращение действия квалификационного аттестата и ведение реестра аттестованных лиц в порядке, установленном Правительством Российской Федерации, на право проектирования средств обеспечения пожарной безопасности зданий и сооружений, которые введены в эксплуатацию;</w:t>
      </w:r>
    </w:p>
    <w:p>
      <w:pPr>
        <w:pStyle w:val="0"/>
        <w:jc w:val="both"/>
      </w:pPr>
      <w:r>
        <w:rPr>
          <w:sz w:val="24"/>
        </w:rPr>
        <w:t xml:space="preserve">(абзац введен Федеральным </w:t>
      </w:r>
      <w:hyperlink w:history="0" r:id="rId255"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 в ред. Федерального </w:t>
      </w:r>
      <w:hyperlink w:history="0" r:id="rId256"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подготовка утверждаемого Правительством Российской Федерации </w:t>
      </w:r>
      <w:hyperlink w:history="0" r:id="rId257" w:tooltip="Распоряжение Правительства РФ от 08.09.2022 N 2568-р (ред. от 27.09.2024) &lt;Об утверждении перечня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 Государственной противопожарной службы&gt; (с изм. и доп., вступ. в силу с 01.01.2025) {КонсультантПлюс}">
        <w:r>
          <w:rPr>
            <w:sz w:val="24"/>
            <w:color w:val="0000ff"/>
          </w:rPr>
          <w:t xml:space="preserve">перечня</w:t>
        </w:r>
      </w:hyperlink>
      <w:r>
        <w:rPr>
          <w:sz w:val="24"/>
        </w:rPr>
        <w:t xml:space="preserve"> населенных пунктов (внутригородских территорий городов федерального значения), в которых размещаются территориальные подразделения федеральной противопожарной службы.</w:t>
      </w:r>
    </w:p>
    <w:p>
      <w:pPr>
        <w:pStyle w:val="0"/>
        <w:jc w:val="both"/>
      </w:pPr>
      <w:r>
        <w:rPr>
          <w:sz w:val="24"/>
        </w:rPr>
        <w:t xml:space="preserve">(абзац введен Федеральным </w:t>
      </w:r>
      <w:hyperlink w:history="0" r:id="rId258"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законом</w:t>
        </w:r>
      </w:hyperlink>
      <w:r>
        <w:rPr>
          <w:sz w:val="24"/>
        </w:rPr>
        <w:t xml:space="preserve"> от 14.07.2022 N 274-ФЗ)</w:t>
      </w:r>
    </w:p>
    <w:p>
      <w:pPr>
        <w:pStyle w:val="0"/>
        <w:spacing w:before="240" w:line-rule="auto"/>
        <w:ind w:firstLine="540"/>
        <w:jc w:val="both"/>
      </w:pPr>
      <w:r>
        <w:rPr>
          <w:sz w:val="24"/>
        </w:rPr>
        <w:t xml:space="preserve">В целях осуществления градостроительной деятельности в условиях стесненной городской застройки федеральные органы государственной власти в области пожарной безопасности вправе устанавливать особенности применения отдельных требований пожарной безопасности либо утверждать отдельные своды </w:t>
      </w:r>
      <w:r>
        <w:rPr>
          <w:sz w:val="24"/>
        </w:rPr>
        <w:t xml:space="preserve">правил</w:t>
      </w:r>
      <w:r>
        <w:rPr>
          <w:sz w:val="24"/>
        </w:rPr>
        <w:t xml:space="preserve">, содержащие требования пожарной безопасности, и правила пожарной безопасности (за исключением минимально необходимых требований для обеспечения безопасности зданий и сооружений, в том числе входящих в их состав систем и сетей инженерно-технического обеспечения).</w:t>
      </w:r>
    </w:p>
    <w:p>
      <w:pPr>
        <w:pStyle w:val="0"/>
        <w:jc w:val="both"/>
      </w:pPr>
      <w:r>
        <w:rPr>
          <w:sz w:val="24"/>
        </w:rPr>
        <w:t xml:space="preserve">(часть вторая введена Федеральным </w:t>
      </w:r>
      <w:hyperlink w:history="0" r:id="rId259" w:tooltip="Федеральный закон от 01.07.2017 N 141-ФЗ &quot;О внесении изменений в Закон Российской Федерации &quot;О статусе столицы Российской Федерации&quot; и отдельные законодательные акты Российской Федерации в части установления особенностей регулирования отдельных правоотношений в целях реновации жилищного фонда в субъекте Российской Федерации - городе федерального значения Москве&quot; {КонсультантПлюс}">
        <w:r>
          <w:rPr>
            <w:sz w:val="24"/>
            <w:color w:val="0000ff"/>
          </w:rPr>
          <w:t xml:space="preserve">законом</w:t>
        </w:r>
      </w:hyperlink>
      <w:r>
        <w:rPr>
          <w:sz w:val="24"/>
        </w:rPr>
        <w:t xml:space="preserve"> от 01.07.2017 N 141-ФЗ)</w:t>
      </w:r>
    </w:p>
    <w:p>
      <w:pPr>
        <w:pStyle w:val="0"/>
        <w:spacing w:before="240" w:line-rule="auto"/>
        <w:ind w:firstLine="540"/>
        <w:jc w:val="both"/>
      </w:pPr>
      <w:hyperlink w:history="0" r:id="rId260" w:tooltip="Постановление Правительства РФ от 22.12.2023 N 2263 &quot;Об утверждении уровней реагирования на ландшафтные (природные) пожары&quot; {КонсультантПлюс}">
        <w:r>
          <w:rPr>
            <w:sz w:val="24"/>
            <w:color w:val="0000ff"/>
          </w:rPr>
          <w:t xml:space="preserve">Уровни</w:t>
        </w:r>
      </w:hyperlink>
      <w:r>
        <w:rPr>
          <w:sz w:val="24"/>
        </w:rPr>
        <w:t xml:space="preserve"> реагирования на ландшафтные (природные) пожары, а также </w:t>
      </w:r>
      <w:hyperlink w:history="0" r:id="rId26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sz w:val="24"/>
            <w:color w:val="0000ff"/>
          </w:rPr>
          <w:t xml:space="preserve">критерии</w:t>
        </w:r>
      </w:hyperlink>
      <w:r>
        <w:rPr>
          <w:sz w:val="24"/>
        </w:rPr>
        <w:t xml:space="preserve"> определения населенных пунктов, подверженных угрозе лесных пожаров и других ландшафтных (природных) пожаров, устанавливаются Правительством Российской Федерации.</w:t>
      </w:r>
    </w:p>
    <w:p>
      <w:pPr>
        <w:pStyle w:val="0"/>
        <w:jc w:val="both"/>
      </w:pPr>
      <w:r>
        <w:rPr>
          <w:sz w:val="24"/>
        </w:rPr>
        <w:t xml:space="preserve">(часть третья введена Федеральным </w:t>
      </w:r>
      <w:hyperlink w:history="0" r:id="rId262"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63" w:tooltip="Федеральный закон от 24.07.2023 N 343-ФЗ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343-ФЗ)</w:t>
      </w:r>
    </w:p>
    <w:p>
      <w:pPr>
        <w:pStyle w:val="0"/>
        <w:spacing w:before="240" w:line-rule="auto"/>
        <w:ind w:firstLine="540"/>
        <w:jc w:val="both"/>
      </w:pPr>
      <w:hyperlink w:history="0" r:id="rId264" w:tooltip="Приказ МЧС России от 11.09.2024 N 771 &quot;Об утверждении Порядка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quot; (Зарегистрировано в Минюсте России 17.10.2024 N 79809) {КонсультантПлюс}">
        <w:r>
          <w:rPr>
            <w:sz w:val="24"/>
            <w:color w:val="0000ff"/>
          </w:rPr>
          <w:t xml:space="preserve">Порядок</w:t>
        </w:r>
      </w:hyperlink>
      <w:r>
        <w:rPr>
          <w:sz w:val="24"/>
        </w:rPr>
        <w:t xml:space="preserve"> разработки и утверждения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устанавливается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введена Федеральным </w:t>
      </w:r>
      <w:hyperlink w:history="0" r:id="rId265"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законом</w:t>
        </w:r>
      </w:hyperlink>
      <w:r>
        <w:rPr>
          <w:sz w:val="24"/>
        </w:rPr>
        <w:t xml:space="preserve"> от 29.05.2024 N 125-ФЗ)</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Ст. 16.1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 (ФЗ от 13.07.2015 </w:t>
            </w:r>
            <w:hyperlink w:history="0" r:id="rId266"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233-ФЗ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300" w:line-rule="auto"/>
        <w:outlineLvl w:val="1"/>
        <w:ind w:firstLine="540"/>
        <w:jc w:val="both"/>
      </w:pPr>
      <w:r>
        <w:rPr>
          <w:sz w:val="24"/>
        </w:rPr>
        <w:t xml:space="preserve">Статья 16.1. Передача осуществления полномочий федеральных органов исполнительной власти в области пожарной безопасности исполнительным органам субъектов Российской Федерации</w:t>
      </w:r>
    </w:p>
    <w:p>
      <w:pPr>
        <w:pStyle w:val="0"/>
        <w:ind w:firstLine="540"/>
        <w:jc w:val="both"/>
      </w:pPr>
      <w:r>
        <w:rPr>
          <w:sz w:val="24"/>
        </w:rPr>
      </w:r>
    </w:p>
    <w:p>
      <w:pPr>
        <w:pStyle w:val="0"/>
        <w:ind w:firstLine="540"/>
        <w:jc w:val="both"/>
      </w:pPr>
      <w:r>
        <w:rPr>
          <w:sz w:val="24"/>
        </w:rPr>
        <w:t xml:space="preserve">(в ред. Федерального </w:t>
      </w:r>
      <w:hyperlink w:history="0" r:id="rId26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закона</w:t>
        </w:r>
      </w:hyperlink>
      <w:r>
        <w:rPr>
          <w:sz w:val="24"/>
        </w:rPr>
        <w:t xml:space="preserve"> от 08.08.2024 N 232-ФЗ)</w:t>
      </w:r>
    </w:p>
    <w:p>
      <w:pPr>
        <w:pStyle w:val="0"/>
        <w:jc w:val="both"/>
      </w:pPr>
      <w:r>
        <w:rPr>
          <w:sz w:val="24"/>
        </w:rPr>
      </w:r>
    </w:p>
    <w:p>
      <w:pPr>
        <w:pStyle w:val="0"/>
        <w:ind w:firstLine="540"/>
        <w:jc w:val="both"/>
      </w:pPr>
      <w:r>
        <w:rPr>
          <w:sz w:val="24"/>
        </w:rPr>
        <w:t xml:space="preserve">Полномочия федеральных органов исполнительной власти в области пожарной безопасности, предусмотренные настоящим Федеральным законом, могут передаваться для осуществления исполнительным органам субъектов Российской Федерации указами Президента Российской Федерации в порядке, установленном Федеральным </w:t>
      </w:r>
      <w:hyperlink w:history="0" r:id="rId268"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4"/>
            <w:color w:val="0000ff"/>
          </w:rPr>
          <w:t xml:space="preserve">законом</w:t>
        </w:r>
      </w:hyperlink>
      <w:r>
        <w:rPr>
          <w:sz w:val="24"/>
        </w:rPr>
        <w:t xml:space="preserve"> от 21 декабря 2021 года N 414-ФЗ "Об общих принципах организации публичной власти в субъектах Российской Федерации".</w:t>
      </w:r>
    </w:p>
    <w:p>
      <w:pPr>
        <w:pStyle w:val="0"/>
      </w:pPr>
      <w:r>
        <w:rPr>
          <w:sz w:val="24"/>
        </w:rPr>
      </w:r>
    </w:p>
    <w:p>
      <w:pPr>
        <w:pStyle w:val="2"/>
        <w:outlineLvl w:val="1"/>
        <w:ind w:firstLine="540"/>
        <w:jc w:val="both"/>
      </w:pPr>
      <w:r>
        <w:rPr>
          <w:sz w:val="24"/>
        </w:rPr>
        <w:t xml:space="preserve">Статья 17. Утратила силу. - Федеральный </w:t>
      </w:r>
      <w:hyperlink w:history="0" r:id="rId26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18. Полномочия органов государственной власти субъектов Российской Федерации в области пожарной безопасности</w:t>
      </w:r>
    </w:p>
    <w:p>
      <w:pPr>
        <w:pStyle w:val="0"/>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области пожарной безопасности относятся:</w:t>
      </w:r>
    </w:p>
    <w:p>
      <w:pPr>
        <w:pStyle w:val="0"/>
        <w:spacing w:before="240" w:line-rule="auto"/>
        <w:ind w:firstLine="540"/>
        <w:jc w:val="both"/>
      </w:pPr>
      <w:r>
        <w:rPr>
          <w:sz w:val="24"/>
        </w:rPr>
        <w:t xml:space="preserve">нормативное правовое регулирование в пределах их компетенции;</w:t>
      </w:r>
    </w:p>
    <w:p>
      <w:pPr>
        <w:pStyle w:val="0"/>
        <w:spacing w:before="240" w:line-rule="auto"/>
        <w:ind w:firstLine="540"/>
        <w:jc w:val="both"/>
      </w:pPr>
      <w:r>
        <w:rPr>
          <w:sz w:val="24"/>
        </w:rPr>
        <w:t xml:space="preserve">организация выполнения и осуществление мер пожарной безопасности;</w:t>
      </w:r>
    </w:p>
    <w:p>
      <w:pPr>
        <w:pStyle w:val="0"/>
        <w:spacing w:before="240" w:line-rule="auto"/>
        <w:ind w:firstLine="540"/>
        <w:jc w:val="both"/>
      </w:pPr>
      <w:r>
        <w:rPr>
          <w:sz w:val="24"/>
        </w:rPr>
        <w:t xml:space="preserve">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pPr>
        <w:pStyle w:val="0"/>
        <w:spacing w:before="240" w:line-rule="auto"/>
        <w:ind w:firstLine="540"/>
        <w:jc w:val="both"/>
      </w:pPr>
      <w:r>
        <w:rPr>
          <w:sz w:val="24"/>
        </w:rPr>
        <w:t xml:space="preserve">организация обучения населения мерам пожарной безопасности, а также информирование населения о мерах пожарной безопасности;</w:t>
      </w:r>
    </w:p>
    <w:p>
      <w:pPr>
        <w:pStyle w:val="0"/>
        <w:jc w:val="both"/>
      </w:pPr>
      <w:r>
        <w:rPr>
          <w:sz w:val="24"/>
        </w:rPr>
        <w:t xml:space="preserve">(в ред. Федерального </w:t>
      </w:r>
      <w:hyperlink w:history="0" r:id="rId27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spacing w:before="240" w:line-rule="auto"/>
        <w:ind w:firstLine="540"/>
        <w:jc w:val="both"/>
      </w:pPr>
      <w:r>
        <w:rPr>
          <w:sz w:val="24"/>
        </w:rPr>
        <w:t xml:space="preserve">разработка, организация выполнения и финансирование региональных целевых программ;</w:t>
      </w:r>
    </w:p>
    <w:p>
      <w:pPr>
        <w:pStyle w:val="0"/>
        <w:spacing w:before="240" w:line-rule="auto"/>
        <w:ind w:firstLine="540"/>
        <w:jc w:val="both"/>
      </w:pPr>
      <w:r>
        <w:rPr>
          <w:sz w:val="24"/>
        </w:rPr>
        <w:t xml:space="preserve">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профилактике пожаров и борьбе с ними;</w:t>
      </w:r>
    </w:p>
    <w:p>
      <w:pPr>
        <w:pStyle w:val="0"/>
        <w:jc w:val="both"/>
      </w:pPr>
      <w:r>
        <w:rPr>
          <w:sz w:val="24"/>
        </w:rPr>
        <w:t xml:space="preserve">(в ред. Федерального </w:t>
      </w:r>
      <w:hyperlink w:history="0" r:id="rId271"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абзац утратил силу. - Федеральный </w:t>
      </w:r>
      <w:hyperlink w:history="0" r:id="rId27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осуществление мер по правовой и социальной защите личного состава пожарной охраны, находящейся в ведении исполнительных органов субъектов Российской Федерации, и членов их семей;</w:t>
      </w:r>
    </w:p>
    <w:p>
      <w:pPr>
        <w:pStyle w:val="0"/>
        <w:jc w:val="both"/>
      </w:pPr>
      <w:r>
        <w:rPr>
          <w:sz w:val="24"/>
        </w:rPr>
        <w:t xml:space="preserve">(в ред. Федеральных законов от 22.08.2004 </w:t>
      </w:r>
      <w:hyperlink w:history="0" r:id="rId27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08.08.2024 </w:t>
      </w:r>
      <w:hyperlink w:history="0" r:id="rId27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4"/>
            <w:color w:val="0000ff"/>
          </w:rPr>
          <w:t xml:space="preserve">N 232-ФЗ</w:t>
        </w:r>
      </w:hyperlink>
      <w:r>
        <w:rPr>
          <w:sz w:val="24"/>
        </w:rPr>
        <w:t xml:space="preserve">)</w:t>
      </w:r>
    </w:p>
    <w:p>
      <w:pPr>
        <w:pStyle w:val="0"/>
        <w:spacing w:before="240" w:line-rule="auto"/>
        <w:ind w:firstLine="540"/>
        <w:jc w:val="both"/>
      </w:pPr>
      <w:r>
        <w:rPr>
          <w:sz w:val="24"/>
        </w:rPr>
        <w:t xml:space="preserve">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w:t>
      </w:r>
    </w:p>
    <w:p>
      <w:pPr>
        <w:pStyle w:val="0"/>
        <w:jc w:val="both"/>
      </w:pPr>
      <w:r>
        <w:rPr>
          <w:sz w:val="24"/>
        </w:rPr>
        <w:t xml:space="preserve">(абзац введен Федеральным </w:t>
      </w:r>
      <w:hyperlink w:history="0" r:id="rId27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федеральной территории, на объектах, входящих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а также при проведении мероприятий федерального уровня с массовым сосредоточением людей);</w:t>
      </w:r>
    </w:p>
    <w:p>
      <w:pPr>
        <w:pStyle w:val="0"/>
        <w:jc w:val="both"/>
      </w:pPr>
      <w:r>
        <w:rPr>
          <w:sz w:val="24"/>
        </w:rPr>
        <w:t xml:space="preserve">(в ред. Федеральных законов от 25.10.2006 </w:t>
      </w:r>
      <w:hyperlink w:history="0" r:id="rId276" w:tooltip="Федеральный закон от 25.10.2006 N 172-ФЗ (ред. от 21.12.2021)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172-ФЗ</w:t>
        </w:r>
      </w:hyperlink>
      <w:r>
        <w:rPr>
          <w:sz w:val="24"/>
        </w:rPr>
        <w:t xml:space="preserve">, от 14.07.2022 </w:t>
      </w:r>
      <w:hyperlink w:history="0" r:id="rId277"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N 274-ФЗ</w:t>
        </w:r>
      </w:hyperlink>
      <w:r>
        <w:rPr>
          <w:sz w:val="24"/>
        </w:rPr>
        <w:t xml:space="preserve">)</w:t>
      </w:r>
    </w:p>
    <w:p>
      <w:pPr>
        <w:pStyle w:val="0"/>
        <w:spacing w:before="240" w:line-rule="auto"/>
        <w:ind w:firstLine="540"/>
        <w:jc w:val="both"/>
      </w:pPr>
      <w:r>
        <w:rPr>
          <w:sz w:val="24"/>
        </w:rPr>
        <w:t xml:space="preserve">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w:t>
      </w:r>
    </w:p>
    <w:p>
      <w:pPr>
        <w:pStyle w:val="0"/>
        <w:jc w:val="both"/>
      </w:pPr>
      <w:r>
        <w:rPr>
          <w:sz w:val="24"/>
        </w:rPr>
        <w:t xml:space="preserve">(абзац введен Федеральным </w:t>
      </w:r>
      <w:hyperlink w:history="0" r:id="rId27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spacing w:before="240" w:line-rule="auto"/>
        <w:ind w:firstLine="540"/>
        <w:jc w:val="both"/>
      </w:pPr>
      <w:r>
        <w:rPr>
          <w:sz w:val="24"/>
        </w:rPr>
        <w:t xml:space="preserve">абзац утратил силу. - Федеральный </w:t>
      </w:r>
      <w:hyperlink w:history="0" r:id="rId27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w:t>
        </w:r>
      </w:hyperlink>
      <w:r>
        <w:rPr>
          <w:sz w:val="24"/>
        </w:rPr>
        <w:t xml:space="preserve"> от 22.12.2020 N 454-ФЗ;</w:t>
      </w:r>
    </w:p>
    <w:p>
      <w:pPr>
        <w:pStyle w:val="0"/>
        <w:spacing w:before="240" w:line-rule="auto"/>
        <w:ind w:firstLine="540"/>
        <w:jc w:val="both"/>
      </w:pPr>
      <w:r>
        <w:rPr>
          <w:sz w:val="24"/>
        </w:rPr>
        <w:t xml:space="preserve">разработка и утверждение планов тушения ландшафтных (природных) пожаров (за исключением лесных пожаров и других ландшафтных (природных) пожаров на землях лесного фонда, землях обороны и безопасности, землях особо охраняемых природных территорий), а также организация тушения таких пожаров силами и средствами единой государственной системы предупреждения и ликвидации чрезвычайных ситуаций, расположенными на территории субъекта Российской Федерации и функционирующими в соответствии с законодательством в области защиты населения и территорий от чрезвычайных ситуаций;</w:t>
      </w:r>
    </w:p>
    <w:p>
      <w:pPr>
        <w:pStyle w:val="0"/>
        <w:jc w:val="both"/>
      </w:pPr>
      <w:r>
        <w:rPr>
          <w:sz w:val="24"/>
        </w:rPr>
        <w:t xml:space="preserve">(в ред. Федерального </w:t>
      </w:r>
      <w:hyperlink w:history="0" r:id="rId280" w:tooltip="Федеральный закон от 29.05.2024 N 125-ФЗ &quot;О внесении изменений в Федеральный закон &quot;О защите населения и территорий от чрезвычайных ситуаций природного и техногенного характера&quot; и статьи 16 и 18 Федерального закона &quot;О пожарной безопасности&quot; {КонсультантПлюс}">
        <w:r>
          <w:rPr>
            <w:sz w:val="24"/>
            <w:color w:val="0000ff"/>
          </w:rPr>
          <w:t xml:space="preserve">закона</w:t>
        </w:r>
      </w:hyperlink>
      <w:r>
        <w:rPr>
          <w:sz w:val="24"/>
        </w:rPr>
        <w:t xml:space="preserve"> от 29.05.2024 N 125-ФЗ)</w:t>
      </w:r>
    </w:p>
    <w:p>
      <w:pPr>
        <w:pStyle w:val="0"/>
        <w:spacing w:before="240" w:line-rule="auto"/>
        <w:ind w:firstLine="540"/>
        <w:jc w:val="both"/>
      </w:pPr>
      <w:r>
        <w:rPr>
          <w:sz w:val="24"/>
        </w:rPr>
        <w:t xml:space="preserve">осуществление тушения пожаров силами подразделений пожарной охраны, содержащихся за счет средств субъектов Российской Федерации, в населенных пунктах, в том числе в городских лесах (за исключением лесных пожаров, пожаров в закрытых административно-территориальных образованиях, федеральной территории, особо важных и режимных организациях, в которых создаются специальные и воинские подразделения федеральной противопожарной службы,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в соответствии со </w:t>
      </w:r>
      <w:hyperlink w:history="0" w:anchor="P510" w:tooltip="Статья 22. Тушение пожаров и проведение аварийно-спасательных работ">
        <w:r>
          <w:rPr>
            <w:sz w:val="24"/>
            <w:color w:val="0000ff"/>
          </w:rPr>
          <w:t xml:space="preserve">статьей 22</w:t>
        </w:r>
      </w:hyperlink>
      <w:r>
        <w:rPr>
          <w:sz w:val="24"/>
        </w:rPr>
        <w:t xml:space="preserve"> настоящего Федерального закона;</w:t>
      </w:r>
    </w:p>
    <w:p>
      <w:pPr>
        <w:pStyle w:val="0"/>
        <w:jc w:val="both"/>
      </w:pPr>
      <w:r>
        <w:rPr>
          <w:sz w:val="24"/>
        </w:rPr>
        <w:t xml:space="preserve">(абзац введен Федеральным </w:t>
      </w:r>
      <w:hyperlink w:history="0" r:id="rId28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 в ред. Федерального </w:t>
      </w:r>
      <w:hyperlink w:history="0" r:id="rId282"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утверждение перечня населенных пунктов, подверженных угрозе лесных пожаров и других ландшафтных (природных) пожаров;</w:t>
      </w:r>
    </w:p>
    <w:p>
      <w:pPr>
        <w:pStyle w:val="0"/>
        <w:jc w:val="both"/>
      </w:pPr>
      <w:r>
        <w:rPr>
          <w:sz w:val="24"/>
        </w:rPr>
        <w:t xml:space="preserve">(абзац введен Федеральным </w:t>
      </w:r>
      <w:hyperlink w:history="0" r:id="rId28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утверждение порядка организации дублирования </w:t>
      </w:r>
      <w:hyperlink w:history="0" r:id="rId284" w:tooltip="&lt;Письмо&gt; ФГБУ ВНИИПО МЧС России от 26.09.2023 N ИГ-117-2073-12-3 &quot;О передаче сигналов о пожаре&quot; {КонсультантПлюс}">
        <w:r>
          <w:rPr>
            <w:sz w:val="24"/>
            <w:color w:val="0000ff"/>
          </w:rPr>
          <w:t xml:space="preserve">сигналов</w:t>
        </w:r>
      </w:hyperlink>
      <w:r>
        <w:rPr>
          <w:sz w:val="24"/>
        </w:rPr>
        <w:t xml:space="preserve"> о возникновении пожара в подразделения пожарной охраны в соответствии с </w:t>
      </w:r>
      <w:hyperlink w:history="0" r:id="rId285"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частью 7 статьи 83</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(абзац введен Федеральным </w:t>
      </w:r>
      <w:hyperlink w:history="0" r:id="rId286" w:tooltip="Федеральный закон от 01.04.2022 N 80-ФЗ &quot;О внесении изменений в статьи 6 и 18 Федерального закона &quot;О пожарной безопасности&quot; {КонсультантПлюс}">
        <w:r>
          <w:rPr>
            <w:sz w:val="24"/>
            <w:color w:val="0000ff"/>
          </w:rPr>
          <w:t xml:space="preserve">законом</w:t>
        </w:r>
      </w:hyperlink>
      <w:r>
        <w:rPr>
          <w:sz w:val="24"/>
        </w:rPr>
        <w:t xml:space="preserve"> от 01.04.2022 N 80-ФЗ)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w:t>
      </w:r>
    </w:p>
    <w:p>
      <w:pPr>
        <w:pStyle w:val="0"/>
        <w:jc w:val="both"/>
      </w:pPr>
      <w:r>
        <w:rPr>
          <w:sz w:val="24"/>
        </w:rPr>
        <w:t xml:space="preserve">(абзац введен Федеральным </w:t>
      </w:r>
      <w:hyperlink w:history="0" r:id="rId28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19. Полномочия органов местного самоуправления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288"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закона</w:t>
        </w:r>
      </w:hyperlink>
      <w:r>
        <w:rPr>
          <w:sz w:val="24"/>
        </w:rPr>
        <w:t xml:space="preserve"> от 18.10.2007 N 230-ФЗ)</w:t>
      </w:r>
    </w:p>
    <w:p>
      <w:pPr>
        <w:pStyle w:val="0"/>
        <w:ind w:firstLine="540"/>
        <w:jc w:val="both"/>
      </w:pPr>
      <w:r>
        <w:rPr>
          <w:sz w:val="24"/>
        </w:rPr>
      </w:r>
    </w:p>
    <w:p>
      <w:pPr>
        <w:pStyle w:val="0"/>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сельских населенных пунктов относятся:</w:t>
      </w:r>
    </w:p>
    <w:p>
      <w:pPr>
        <w:pStyle w:val="0"/>
        <w:jc w:val="both"/>
      </w:pPr>
      <w:r>
        <w:rPr>
          <w:sz w:val="24"/>
        </w:rPr>
        <w:t xml:space="preserve">(в ред. Федеральных законов от 28.11.2015 </w:t>
      </w:r>
      <w:hyperlink w:history="0" r:id="rId289"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0"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pPr>
        <w:pStyle w:val="0"/>
        <w:spacing w:before="240" w:line-rule="auto"/>
        <w:ind w:firstLine="540"/>
        <w:jc w:val="both"/>
      </w:pPr>
      <w:r>
        <w:rPr>
          <w:sz w:val="24"/>
        </w:rPr>
        <w:t xml:space="preserve">оснащение территорий общего пользования первичными средствами тушения пожаров и противопожарным инвентарем;</w:t>
      </w:r>
    </w:p>
    <w:p>
      <w:pPr>
        <w:pStyle w:val="0"/>
        <w:spacing w:before="240" w:line-rule="auto"/>
        <w:ind w:firstLine="540"/>
        <w:jc w:val="both"/>
      </w:pPr>
      <w:r>
        <w:rPr>
          <w:sz w:val="24"/>
        </w:rPr>
        <w:t xml:space="preserve">организация и принятие мер по оповещению населения и подразделений Государственной противопожарной службы о пожаре;</w:t>
      </w:r>
    </w:p>
    <w:p>
      <w:pPr>
        <w:pStyle w:val="0"/>
        <w:spacing w:before="240" w:line-rule="auto"/>
        <w:ind w:firstLine="540"/>
        <w:jc w:val="both"/>
      </w:pPr>
      <w:r>
        <w:rPr>
          <w:sz w:val="24"/>
        </w:rPr>
        <w:t xml:space="preserve">принятие мер по локализации пожара и спасению людей и имущества до прибытия подразделений Государственной противопожарной службы;</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1"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поселений, муниципальных, городских округов, внутригородских районов по обеспечению первичных мер пожарной безопасности в границах городских населенных пунктов относятся:</w:t>
      </w:r>
    </w:p>
    <w:p>
      <w:pPr>
        <w:pStyle w:val="0"/>
        <w:jc w:val="both"/>
      </w:pPr>
      <w:r>
        <w:rPr>
          <w:sz w:val="24"/>
        </w:rPr>
        <w:t xml:space="preserve">(в ред. Федеральных законов от 28.11.2015 </w:t>
      </w:r>
      <w:hyperlink w:history="0" r:id="rId292"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3"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pPr>
        <w:pStyle w:val="0"/>
        <w:spacing w:before="240" w:line-rule="auto"/>
        <w:ind w:firstLine="540"/>
        <w:jc w:val="both"/>
      </w:pPr>
      <w:r>
        <w:rPr>
          <w:sz w:val="24"/>
        </w:rPr>
        <w:t xml:space="preserve">включение мероприятий по обеспечению пожарной безопасности в планы, схемы и программы развития территорий поселений, муниципальных и городских округов;</w:t>
      </w:r>
    </w:p>
    <w:p>
      <w:pPr>
        <w:pStyle w:val="0"/>
        <w:jc w:val="both"/>
      </w:pPr>
      <w:r>
        <w:rPr>
          <w:sz w:val="24"/>
        </w:rPr>
        <w:t xml:space="preserve">(в ред. Федерального </w:t>
      </w:r>
      <w:hyperlink w:history="0" r:id="rId294"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pPr>
        <w:pStyle w:val="0"/>
        <w:spacing w:before="240" w:line-rule="auto"/>
        <w:ind w:firstLine="540"/>
        <w:jc w:val="both"/>
      </w:pPr>
      <w:r>
        <w:rPr>
          <w:sz w:val="24"/>
        </w:rPr>
        <w:t xml:space="preserve">установление особого противопожарного режима в случае повышения пожарной опасности.</w:t>
      </w:r>
    </w:p>
    <w:p>
      <w:pPr>
        <w:pStyle w:val="0"/>
        <w:spacing w:before="240" w:line-rule="auto"/>
        <w:ind w:firstLine="540"/>
        <w:jc w:val="both"/>
      </w:pPr>
      <w:r>
        <w:rPr>
          <w:sz w:val="24"/>
        </w:rPr>
        <w:t xml:space="preserve">К полномочиям органов местного самоуправления муниципальных районов относится обеспечение первичных мер пожарной безопасности в границах муниципальных районов за границами городских и сельских населенных пунктов.</w:t>
      </w:r>
    </w:p>
    <w:p>
      <w:pPr>
        <w:pStyle w:val="0"/>
        <w:jc w:val="both"/>
      </w:pPr>
      <w:r>
        <w:rPr>
          <w:sz w:val="24"/>
        </w:rPr>
        <w:t xml:space="preserve">(часть третья введена Федеральным </w:t>
      </w:r>
      <w:hyperlink w:history="0" r:id="rId295"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законом</w:t>
        </w:r>
      </w:hyperlink>
      <w:r>
        <w:rPr>
          <w:sz w:val="24"/>
        </w:rPr>
        <w:t xml:space="preserve"> от 22.12.2020 N 454-ФЗ)</w:t>
      </w:r>
    </w:p>
    <w:p>
      <w:pPr>
        <w:pStyle w:val="0"/>
        <w:spacing w:before="240" w:line-rule="auto"/>
        <w:ind w:firstLine="540"/>
        <w:jc w:val="both"/>
      </w:pPr>
      <w:r>
        <w:rPr>
          <w:sz w:val="24"/>
        </w:rPr>
        <w:t xml:space="preserve">Вопросы организационно-правового, финансового, материально-технического обеспечения первичных мер пожарной безопасности поселений, муниципальных районов, муниципальных, городских округов, внутригородских районов устанавливаются нормативными актами органов местного самоуправления.</w:t>
      </w:r>
    </w:p>
    <w:p>
      <w:pPr>
        <w:pStyle w:val="0"/>
        <w:jc w:val="both"/>
      </w:pPr>
      <w:r>
        <w:rPr>
          <w:sz w:val="24"/>
        </w:rPr>
        <w:t xml:space="preserve">(в ред. Федеральных законов от 28.11.2015 </w:t>
      </w:r>
      <w:hyperlink w:history="0" r:id="rId296"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N 357-ФЗ</w:t>
        </w:r>
      </w:hyperlink>
      <w:r>
        <w:rPr>
          <w:sz w:val="24"/>
        </w:rPr>
        <w:t xml:space="preserve">, от 22.12.2020 </w:t>
      </w:r>
      <w:hyperlink w:history="0" r:id="rId297"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spacing w:before="240" w:line-rule="auto"/>
        <w:ind w:firstLine="540"/>
        <w:jc w:val="both"/>
      </w:pPr>
      <w:r>
        <w:rPr>
          <w:sz w:val="24"/>
        </w:rPr>
        <w:t xml:space="preserve">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w:t>
      </w:r>
    </w:p>
    <w:p>
      <w:pPr>
        <w:pStyle w:val="0"/>
        <w:jc w:val="both"/>
      </w:pPr>
      <w:r>
        <w:rPr>
          <w:sz w:val="24"/>
        </w:rPr>
        <w:t xml:space="preserve">(в ред. Федерального </w:t>
      </w:r>
      <w:hyperlink w:history="0" r:id="rId29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28.11.2015 N 357-ФЗ)</w:t>
      </w:r>
    </w:p>
    <w:p>
      <w:pPr>
        <w:pStyle w:val="0"/>
        <w:spacing w:before="240" w:line-rule="auto"/>
        <w:ind w:firstLine="540"/>
        <w:jc w:val="both"/>
      </w:pPr>
      <w:r>
        <w:rPr>
          <w:sz w:val="24"/>
        </w:rPr>
        <w:t xml:space="preserve">В федеральных территориях полномочия органов местного самоуправления городского округа, предусмотренные настоящим Федеральным законом, осуществляются органами публичной власти федеральных территорий.</w:t>
      </w:r>
    </w:p>
    <w:p>
      <w:pPr>
        <w:pStyle w:val="0"/>
        <w:jc w:val="both"/>
      </w:pPr>
      <w:r>
        <w:rPr>
          <w:sz w:val="24"/>
        </w:rPr>
        <w:t xml:space="preserve">(часть шестая введена Федеральным </w:t>
      </w:r>
      <w:hyperlink w:history="0" r:id="rId299" w:tooltip="Федеральный закон от 10.07.2023 N 287-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10.07.2023 N 287-ФЗ)</w:t>
      </w:r>
    </w:p>
    <w:p>
      <w:pPr>
        <w:pStyle w:val="0"/>
      </w:pPr>
      <w:r>
        <w:rPr>
          <w:sz w:val="24"/>
        </w:rPr>
      </w:r>
    </w:p>
    <w:p>
      <w:pPr>
        <w:pStyle w:val="2"/>
        <w:outlineLvl w:val="0"/>
        <w:jc w:val="center"/>
      </w:pPr>
      <w:r>
        <w:rPr>
          <w:sz w:val="24"/>
        </w:rPr>
        <w:t xml:space="preserve">Глава IV. ОБЕСПЕЧЕНИЕ ПОЖАРНОЙ БЕЗОПАСНОСТИ</w:t>
      </w:r>
    </w:p>
    <w:p>
      <w:pPr>
        <w:pStyle w:val="0"/>
      </w:pPr>
      <w:r>
        <w:rPr>
          <w:sz w:val="24"/>
        </w:rPr>
      </w:r>
    </w:p>
    <w:p>
      <w:pPr>
        <w:pStyle w:val="2"/>
        <w:outlineLvl w:val="1"/>
        <w:ind w:firstLine="540"/>
        <w:jc w:val="both"/>
      </w:pPr>
      <w:r>
        <w:rPr>
          <w:sz w:val="24"/>
        </w:rPr>
        <w:t xml:space="preserve">Статья 20. Нормативное правовое регулирование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00"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ind w:firstLine="540"/>
        <w:jc w:val="both"/>
      </w:pPr>
      <w:r>
        <w:rPr>
          <w:sz w:val="24"/>
        </w:rPr>
      </w:r>
    </w:p>
    <w:p>
      <w:pPr>
        <w:pStyle w:val="0"/>
        <w:ind w:firstLine="540"/>
        <w:jc w:val="both"/>
      </w:pPr>
      <w:r>
        <w:rPr>
          <w:sz w:val="24"/>
        </w:rPr>
        <w:t xml:space="preserve">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pPr>
        <w:pStyle w:val="0"/>
        <w:spacing w:before="240" w:line-rule="auto"/>
        <w:ind w:firstLine="540"/>
        <w:jc w:val="both"/>
      </w:pPr>
      <w:r>
        <w:rPr>
          <w:sz w:val="24"/>
        </w:rPr>
        <w:t xml:space="preserve">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w:t>
      </w:r>
    </w:p>
    <w:p>
      <w:pPr>
        <w:pStyle w:val="0"/>
        <w:jc w:val="both"/>
      </w:pPr>
      <w:r>
        <w:rPr>
          <w:sz w:val="24"/>
        </w:rPr>
        <w:t xml:space="preserve">(часть вторая в ред. Федерального </w:t>
      </w:r>
      <w:hyperlink w:history="0" r:id="rId301" w:tooltip="Федеральный закон от 19.07.2011 N 248-ФЗ (ред. от 25.12.2023)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КонсультантПлюс}">
        <w:r>
          <w:rPr>
            <w:sz w:val="24"/>
            <w:color w:val="0000ff"/>
          </w:rPr>
          <w:t xml:space="preserve">закона</w:t>
        </w:r>
      </w:hyperlink>
      <w:r>
        <w:rPr>
          <w:sz w:val="24"/>
        </w:rPr>
        <w:t xml:space="preserve"> от 19.07.2011 N 248-ФЗ)</w:t>
      </w:r>
    </w:p>
    <w:p>
      <w:pPr>
        <w:pStyle w:val="0"/>
        <w:spacing w:before="240" w:line-rule="auto"/>
        <w:ind w:firstLine="540"/>
        <w:jc w:val="both"/>
      </w:pPr>
      <w:r>
        <w:rPr>
          <w:sz w:val="24"/>
        </w:rPr>
        <w:t xml:space="preserve">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pPr>
        <w:pStyle w:val="0"/>
        <w:spacing w:before="240" w:line-rule="auto"/>
        <w:ind w:firstLine="540"/>
        <w:jc w:val="both"/>
      </w:pPr>
      <w:r>
        <w:rPr>
          <w:sz w:val="24"/>
        </w:rPr>
        <w:t xml:space="preserve">Техническое регулирование в области пожарной безопасности осуществляется в порядке, установленном </w:t>
      </w:r>
      <w:hyperlink w:history="0" r:id="rId302"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 о техническом регулировании в области пожарной безопасности.</w:t>
      </w:r>
    </w:p>
    <w:p>
      <w:pPr>
        <w:pStyle w:val="0"/>
        <w:spacing w:before="240" w:line-rule="auto"/>
        <w:ind w:firstLine="540"/>
        <w:jc w:val="both"/>
      </w:pPr>
      <w:r>
        <w:rPr>
          <w:sz w:val="24"/>
        </w:rPr>
        <w:t xml:space="preserve">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w:t>
      </w:r>
      <w:hyperlink w:history="0" r:id="rId303"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условия</w:t>
        </w:r>
      </w:hyperlink>
      <w:r>
        <w:rPr>
          <w:sz w:val="24"/>
        </w:rPr>
        <w:t xml:space="preserve">,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4" w:tooltip="Федеральный закон от 28.09.2010 N 244-ФЗ (ред. от 30.11.2024) &quot;Об инновационном центре &quot;Сколково&quot; {КонсультантПлюс}">
        <w:r>
          <w:rPr>
            <w:sz w:val="24"/>
            <w:color w:val="0000ff"/>
          </w:rPr>
          <w:t xml:space="preserve">законом</w:t>
        </w:r>
      </w:hyperlink>
      <w:r>
        <w:rPr>
          <w:sz w:val="24"/>
        </w:rPr>
        <w:t xml:space="preserve"> "Об инновационном центре "Сколково".</w:t>
      </w:r>
    </w:p>
    <w:p>
      <w:pPr>
        <w:pStyle w:val="0"/>
        <w:jc w:val="both"/>
      </w:pPr>
      <w:r>
        <w:rPr>
          <w:sz w:val="24"/>
        </w:rPr>
        <w:t xml:space="preserve">(часть шестая введена Федеральным </w:t>
      </w:r>
      <w:hyperlink w:history="0" r:id="rId305" w:tooltip="Федеральный закон от 28.09.2010 N 243-ФЗ (ред. от 21.12.202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КонсультантПлюс}">
        <w:r>
          <w:rPr>
            <w:sz w:val="24"/>
            <w:color w:val="0000ff"/>
          </w:rPr>
          <w:t xml:space="preserve">законом</w:t>
        </w:r>
      </w:hyperlink>
      <w:r>
        <w:rPr>
          <w:sz w:val="24"/>
        </w:rPr>
        <w:t xml:space="preserve"> от 28.09.2010 N 243-ФЗ)</w:t>
      </w:r>
    </w:p>
    <w:p>
      <w:pPr>
        <w:pStyle w:val="0"/>
        <w:spacing w:before="240" w:line-rule="auto"/>
        <w:ind w:firstLine="540"/>
        <w:jc w:val="both"/>
      </w:pPr>
      <w:r>
        <w:rPr>
          <w:sz w:val="24"/>
        </w:rPr>
        <w:t xml:space="preserve">Особенности обеспечения пожарной безопасности на территории международного медицинского кластера, в том числе особенности применения требований пожарной безопасности (включая требования технических регламентов), устанавливаются Федеральным </w:t>
      </w:r>
      <w:hyperlink w:history="0" r:id="rId30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4"/>
        </w:rPr>
        <w:t xml:space="preserve">(часть седьмая введена Федеральным </w:t>
      </w:r>
      <w:hyperlink w:history="0" r:id="rId30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29.06.2015 N 160-ФЗ)</w:t>
      </w:r>
    </w:p>
    <w:p>
      <w:pPr>
        <w:pStyle w:val="0"/>
        <w:spacing w:before="240" w:line-rule="auto"/>
        <w:ind w:firstLine="540"/>
        <w:jc w:val="both"/>
      </w:pPr>
      <w:r>
        <w:rPr>
          <w:sz w:val="24"/>
        </w:rPr>
        <w:t xml:space="preserve">Особенности обеспечения пожарной безопасности на территории инновационного научно-технологического центра,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w:t>
      </w:r>
      <w:hyperlink w:history="0" r:id="rId308"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4"/>
        </w:rPr>
        <w:t xml:space="preserve">(часть восьмая введена Федеральным </w:t>
      </w:r>
      <w:hyperlink w:history="0" r:id="rId309" w:tooltip="Федеральный закон от 29.07.2017 N 216-ФЗ (ред. от 08.08.2024)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29.07.2017 N 216-ФЗ)</w:t>
      </w:r>
    </w:p>
    <w:p>
      <w:pPr>
        <w:pStyle w:val="0"/>
        <w:ind w:firstLine="540"/>
        <w:jc w:val="both"/>
      </w:pPr>
      <w:r>
        <w:rPr>
          <w:sz w:val="24"/>
        </w:rPr>
      </w:r>
    </w:p>
    <w:p>
      <w:pPr>
        <w:pStyle w:val="2"/>
        <w:outlineLvl w:val="1"/>
        <w:ind w:firstLine="540"/>
        <w:jc w:val="both"/>
      </w:pPr>
      <w:r>
        <w:rPr>
          <w:sz w:val="24"/>
        </w:rPr>
        <w:t xml:space="preserve">Статья 21. Разработка и реализация мер пожарной безопасности</w:t>
      </w:r>
    </w:p>
    <w:p>
      <w:pPr>
        <w:pStyle w:val="0"/>
      </w:pPr>
      <w:r>
        <w:rPr>
          <w:sz w:val="24"/>
        </w:rPr>
      </w:r>
    </w:p>
    <w:p>
      <w:pPr>
        <w:pStyle w:val="0"/>
        <w:ind w:firstLine="540"/>
        <w:jc w:val="both"/>
      </w:pPr>
      <w:r>
        <w:rPr>
          <w:sz w:val="24"/>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pPr>
        <w:pStyle w:val="0"/>
        <w:jc w:val="both"/>
      </w:pPr>
      <w:r>
        <w:rPr>
          <w:sz w:val="24"/>
        </w:rPr>
        <w:t xml:space="preserve">(в ред. Федерального </w:t>
      </w:r>
      <w:hyperlink w:history="0" r:id="rId310"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Изготовители (поставщики) веществ, материалов, изделий и оборудования в обязательном порядке указывают в соответствующей технической документации </w:t>
      </w:r>
      <w:hyperlink w:history="0" r:id="rId311"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показатели</w:t>
        </w:r>
      </w:hyperlink>
      <w:r>
        <w:rPr>
          <w:sz w:val="24"/>
        </w:rPr>
        <w:t xml:space="preserve"> пожарной опасности этих веществ, материалов, изделий и оборудования, а также меры пожарной безопасности при обращении с ними.</w:t>
      </w:r>
    </w:p>
    <w:p>
      <w:pPr>
        <w:pStyle w:val="0"/>
        <w:spacing w:before="240" w:line-rule="auto"/>
        <w:ind w:firstLine="540"/>
        <w:jc w:val="both"/>
      </w:pPr>
      <w:r>
        <w:rPr>
          <w:sz w:val="24"/>
        </w:rPr>
        <w:t xml:space="preserve">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w:t>
      </w:r>
    </w:p>
    <w:p>
      <w:pPr>
        <w:pStyle w:val="0"/>
        <w:jc w:val="both"/>
      </w:pPr>
      <w:r>
        <w:rPr>
          <w:sz w:val="24"/>
        </w:rPr>
        <w:t xml:space="preserve">(в ред. Федерального </w:t>
      </w:r>
      <w:hyperlink w:history="0" r:id="rId31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Для производств в обязательном порядке разрабатываются планы тушения пожаров, предусматривающие решения по обеспечению безопасности людей.</w:t>
      </w:r>
    </w:p>
    <w:p>
      <w:pPr>
        <w:pStyle w:val="0"/>
        <w:spacing w:before="240" w:line-rule="auto"/>
        <w:ind w:firstLine="540"/>
        <w:jc w:val="both"/>
      </w:pPr>
      <w:r>
        <w:rPr>
          <w:sz w:val="24"/>
        </w:rPr>
        <w:t xml:space="preserve">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pPr>
        <w:pStyle w:val="0"/>
        <w:spacing w:before="240" w:line-rule="auto"/>
        <w:ind w:firstLine="540"/>
        <w:jc w:val="both"/>
      </w:pPr>
      <w:r>
        <w:rPr>
          <w:sz w:val="24"/>
        </w:rPr>
        <w:t xml:space="preserve">Часть шестая утратила силу с 1 января 2007 года. - Федеральный </w:t>
      </w:r>
      <w:hyperlink w:history="0" r:id="rId313"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4"/>
            <w:color w:val="0000ff"/>
          </w:rPr>
          <w:t xml:space="preserve">закон</w:t>
        </w:r>
      </w:hyperlink>
      <w:r>
        <w:rPr>
          <w:sz w:val="24"/>
        </w:rPr>
        <w:t xml:space="preserve"> от 18.12.2006 N 232-ФЗ.</w:t>
      </w:r>
    </w:p>
    <w:p>
      <w:pPr>
        <w:pStyle w:val="0"/>
      </w:pPr>
      <w:r>
        <w:rPr>
          <w:sz w:val="24"/>
        </w:rPr>
      </w:r>
    </w:p>
    <w:bookmarkStart w:id="510" w:name="P510"/>
    <w:bookmarkEnd w:id="510"/>
    <w:p>
      <w:pPr>
        <w:pStyle w:val="2"/>
        <w:outlineLvl w:val="1"/>
        <w:ind w:firstLine="540"/>
        <w:jc w:val="both"/>
      </w:pPr>
      <w:r>
        <w:rPr>
          <w:sz w:val="24"/>
        </w:rPr>
        <w:t xml:space="preserve">Статья 22. Тушение пожаров и проведение аварийно-спасательных работ</w:t>
      </w:r>
    </w:p>
    <w:p>
      <w:pPr>
        <w:pStyle w:val="0"/>
        <w:ind w:firstLine="540"/>
        <w:jc w:val="both"/>
      </w:pPr>
      <w:r>
        <w:rPr>
          <w:sz w:val="24"/>
        </w:rPr>
      </w:r>
    </w:p>
    <w:p>
      <w:pPr>
        <w:pStyle w:val="0"/>
        <w:ind w:firstLine="540"/>
        <w:jc w:val="both"/>
      </w:pPr>
      <w:r>
        <w:rPr>
          <w:sz w:val="24"/>
        </w:rPr>
        <w:t xml:space="preserve">(в ред. Федерального </w:t>
      </w:r>
      <w:hyperlink w:history="0" r:id="rId3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Тушение пожаров представляет собой действия, направленные на спасение людей, имущества и ликвидацию пожаров.</w:t>
      </w:r>
    </w:p>
    <w:p>
      <w:pPr>
        <w:pStyle w:val="0"/>
        <w:spacing w:before="240" w:line-rule="auto"/>
        <w:ind w:firstLine="540"/>
        <w:jc w:val="both"/>
      </w:pPr>
      <w:r>
        <w:rPr>
          <w:sz w:val="24"/>
        </w:rPr>
        <w:t xml:space="preserve">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взрывоопасных предметов, опасных факторов, характерных для аварий, катастроф и иных чрезвычайных ситуаций, а также участие в проведении работ по поиску, обезвреживанию и (или) уничтожению взрывоопасных предметов в порядке, определяемом федеральным органом исполнительной власти в области обороны совместно с федеральным органом исполнительной власти, уполномоченным на решение задач в области пожарной безопасности, и другими федеральными органами исполнительной власти, уполномоченными на организацию проведения указанных работ, оказании помощи в реализации международных программ, проектов и операций по гуманитарному разминированию, выполнение взрывных работ в </w:t>
      </w:r>
      <w:hyperlink w:history="0" r:id="rId315" w:tooltip="Приказ МЧС России от 30.11.2022 N 1200 &quot;Об утверждении Порядка выполнения взрывных работ спасательными воинскими формированиями, профессиональными аварийно-спасательными формированиями Министерства Российской Федерации по делам гражданской обороны, чрезвычайным ситуациям и ликвидации последствий стихийных бедствий и подразделениями федеральной противопожарной службы Государственной противопожарной службы&quot; (Зарегистрировано в Минюсте России 17.01.2023 N 72017) {КонсультантПлюс}">
        <w:r>
          <w:rPr>
            <w:sz w:val="24"/>
            <w:color w:val="0000ff"/>
          </w:rPr>
          <w:t xml:space="preserve">порядке</w:t>
        </w:r>
      </w:hyperlink>
      <w:r>
        <w:rPr>
          <w:sz w:val="24"/>
        </w:rPr>
        <w:t xml:space="preserve">, определяемом федеральным органом исполнительной власти, уполномоченным на решение задач в области пожарной безопасности. </w:t>
      </w:r>
      <w:hyperlink w:history="0" r:id="rId316" w:tooltip="Приказ МЧС России от 15.09.2022 N 874 (ред. от 14.04.2023) &quot;Об утверждении перечня структурных подразделений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участвующих в проведении работ по поиску, обезвреживанию и (или) уничтожению взрывоопасных предметов и выполняющих взрывные работы&quot; (Зарегистрировано в Минюсте России 25.10.2022 N 70674) {КонсультантПлюс}">
        <w:r>
          <w:rPr>
            <w:sz w:val="24"/>
            <w:color w:val="0000ff"/>
          </w:rPr>
          <w:t xml:space="preserve">Перечень</w:t>
        </w:r>
      </w:hyperlink>
      <w:r>
        <w:rPr>
          <w:sz w:val="24"/>
        </w:rPr>
        <w:t xml:space="preserve"> структурных подразделений территориальных органов федерального органа исполнительной власти, уполномоченного на решение задач в области пожарной безопасности, участвующих в проведении работ по поиску, обезвреживанию и (или) уничтожению взрывоопасных предметов и выполняющих взрывные работы,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13.07.2015 </w:t>
      </w:r>
      <w:hyperlink w:history="0" r:id="rId317"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 от 14.07.2022 </w:t>
      </w:r>
      <w:hyperlink w:history="0" r:id="rId318" w:tooltip="Федеральный закон от 14.07.2022 N 351-ФЗ &quot;О внесении изменений в отдельные законодательные акты Российской Федерации&quot; {КонсультантПлюс}">
        <w:r>
          <w:rPr>
            <w:sz w:val="24"/>
            <w:color w:val="0000ff"/>
          </w:rPr>
          <w:t xml:space="preserve">N 351-ФЗ</w:t>
        </w:r>
      </w:hyperlink>
      <w:r>
        <w:rPr>
          <w:sz w:val="24"/>
        </w:rPr>
        <w:t xml:space="preserve">)</w:t>
      </w:r>
    </w:p>
    <w:p>
      <w:pPr>
        <w:pStyle w:val="0"/>
        <w:spacing w:before="240" w:line-rule="auto"/>
        <w:ind w:firstLine="540"/>
        <w:jc w:val="both"/>
      </w:pPr>
      <w:r>
        <w:rPr>
          <w:sz w:val="24"/>
        </w:rPr>
        <w:t xml:space="preserve">При тушении пожаров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pPr>
        <w:pStyle w:val="0"/>
        <w:jc w:val="both"/>
      </w:pPr>
      <w:r>
        <w:rPr>
          <w:sz w:val="24"/>
        </w:rPr>
        <w:t xml:space="preserve">(в ред. Федерального </w:t>
      </w:r>
      <w:hyperlink w:history="0" r:id="rId319" w:tooltip="Федеральный закон от 02.05.2015 N 118-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02.05.2015 N 118-ФЗ)</w:t>
      </w:r>
    </w:p>
    <w:p>
      <w:pPr>
        <w:pStyle w:val="0"/>
        <w:spacing w:before="240" w:line-rule="auto"/>
        <w:ind w:firstLine="540"/>
        <w:jc w:val="both"/>
      </w:pPr>
      <w:r>
        <w:rPr>
          <w:sz w:val="24"/>
        </w:rPr>
        <w:t xml:space="preserve">Порядок</w:t>
      </w:r>
      <w:r>
        <w:rPr>
          <w:sz w:val="24"/>
        </w:rPr>
        <w:t xml:space="preserve"> привлечения сил и средств подразделений пожарной охраны, пожарно-спасательных гарнизонов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18.10.2007 </w:t>
      </w:r>
      <w:hyperlink w:history="0" r:id="rId320" w:tooltip="Федеральный закон от 18.10.2007 N 230-ФЗ (ред. от 12.12.2023)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4"/>
            <w:color w:val="0000ff"/>
          </w:rPr>
          <w:t xml:space="preserve">N 230-ФЗ</w:t>
        </w:r>
      </w:hyperlink>
      <w:r>
        <w:rPr>
          <w:sz w:val="24"/>
        </w:rPr>
        <w:t xml:space="preserve">, от 13.07.2015 </w:t>
      </w:r>
      <w:hyperlink w:history="0" r:id="rId321" w:tooltip="Федеральный закон от 13.07.2015 N 234-ФЗ (ред. от 30.12.2015) &quot;О внесении изменений в отдельные законодательные акты Российской Федерации по вопросам пожарной безопасности&quot; {КонсультантПлюс}">
        <w:r>
          <w:rPr>
            <w:sz w:val="24"/>
            <w:color w:val="0000ff"/>
          </w:rPr>
          <w:t xml:space="preserve">N 234-ФЗ</w:t>
        </w:r>
      </w:hyperlink>
      <w:r>
        <w:rPr>
          <w:sz w:val="24"/>
        </w:rPr>
        <w:t xml:space="preserve">)</w:t>
      </w:r>
    </w:p>
    <w:p>
      <w:pPr>
        <w:pStyle w:val="0"/>
        <w:spacing w:before="240" w:line-rule="auto"/>
        <w:ind w:firstLine="540"/>
        <w:jc w:val="both"/>
      </w:pPr>
      <w:r>
        <w:rPr>
          <w:sz w:val="24"/>
        </w:rPr>
        <w:t xml:space="preserve">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pPr>
        <w:pStyle w:val="0"/>
        <w:spacing w:before="240" w:line-rule="auto"/>
        <w:ind w:firstLine="540"/>
        <w:jc w:val="both"/>
      </w:pPr>
      <w:r>
        <w:rPr>
          <w:sz w:val="24"/>
        </w:rPr>
        <w:t xml:space="preserve">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pPr>
        <w:pStyle w:val="0"/>
        <w:spacing w:before="240" w:line-rule="auto"/>
        <w:ind w:firstLine="540"/>
        <w:jc w:val="both"/>
      </w:pPr>
      <w:r>
        <w:rPr>
          <w:sz w:val="24"/>
        </w:rPr>
        <w:t xml:space="preserve">Для приема сообщений о пожарах и чрезвычайных ситуациях используются единый номер вызова экстренных оперативных служб "112" и телефонный номер приема сообщений о пожарах и чрезвычайных ситуациях, назначаемый федеральным органом исполнительной власти в области связи.</w:t>
      </w:r>
    </w:p>
    <w:p>
      <w:pPr>
        <w:pStyle w:val="0"/>
        <w:jc w:val="both"/>
      </w:pPr>
      <w:r>
        <w:rPr>
          <w:sz w:val="24"/>
        </w:rPr>
        <w:t xml:space="preserve">(часть седьмая в ред. Федерального </w:t>
      </w:r>
      <w:hyperlink w:history="0" r:id="rId322" w:tooltip="Федеральный закон от 11.02.2013 N 9-ФЗ &quot;О внесении изменений в статью 11 Федерального закона &quot;О защите населения и территорий от чрезвычайных ситуаций природного и техногенного характера&quot; и статью 22 Федерального закона &quot;О пожарной безопасности&quot; {КонсультантПлюс}">
        <w:r>
          <w:rPr>
            <w:sz w:val="24"/>
            <w:color w:val="0000ff"/>
          </w:rPr>
          <w:t xml:space="preserve">закона</w:t>
        </w:r>
      </w:hyperlink>
      <w:r>
        <w:rPr>
          <w:sz w:val="24"/>
        </w:rPr>
        <w:t xml:space="preserve"> от 11.02.2013 N 9-ФЗ)</w:t>
      </w:r>
    </w:p>
    <w:p>
      <w:pPr>
        <w:pStyle w:val="0"/>
        <w:spacing w:before="240" w:line-rule="auto"/>
        <w:ind w:firstLine="540"/>
        <w:jc w:val="both"/>
      </w:pPr>
      <w:r>
        <w:rPr>
          <w:sz w:val="24"/>
        </w:rPr>
        <w:t xml:space="preserve">При тушении пожаров и проведении аварийно-спасательных работ силами подразделений пожарной охраны, привлеченными силами и средствами единой государственной системы предупреждения и ликвидации чрезвычайных ситуаций проводятся необходимые действия для обеспечения безопасности людей, спасения имущества, в том числе:</w:t>
      </w:r>
    </w:p>
    <w:p>
      <w:pPr>
        <w:pStyle w:val="0"/>
        <w:jc w:val="both"/>
      </w:pPr>
      <w:r>
        <w:rPr>
          <w:sz w:val="24"/>
        </w:rPr>
        <w:t xml:space="preserve">(в ред. Федерального </w:t>
      </w:r>
      <w:hyperlink w:history="0" r:id="rId32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pPr>
        <w:pStyle w:val="0"/>
        <w:spacing w:before="240" w:line-rule="auto"/>
        <w:ind w:firstLine="540"/>
        <w:jc w:val="both"/>
      </w:pPr>
      <w:r>
        <w:rPr>
          <w:sz w:val="24"/>
        </w:rPr>
        <w:t xml:space="preserve">создание условий, препятствующих развитию пожаров, а также аварий, катастроф и иных чрезвычайных ситуаций и обеспечивающих их ликвидацию;</w:t>
      </w:r>
    </w:p>
    <w:p>
      <w:pPr>
        <w:pStyle w:val="0"/>
        <w:spacing w:before="240" w:line-rule="auto"/>
        <w:ind w:firstLine="540"/>
        <w:jc w:val="both"/>
      </w:pPr>
      <w:r>
        <w:rPr>
          <w:sz w:val="24"/>
        </w:rPr>
        <w:t xml:space="preserve">использование при необходимости дополнительно имеющихся в наличии у собственника средств связи,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pPr>
        <w:pStyle w:val="0"/>
        <w:spacing w:before="240" w:line-rule="auto"/>
        <w:ind w:firstLine="540"/>
        <w:jc w:val="both"/>
      </w:pPr>
      <w:r>
        <w:rPr>
          <w:sz w:val="24"/>
        </w:rPr>
        <w:t xml:space="preserve">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pPr>
        <w:pStyle w:val="0"/>
        <w:spacing w:before="240" w:line-rule="auto"/>
        <w:ind w:firstLine="540"/>
        <w:jc w:val="both"/>
      </w:pPr>
      <w:r>
        <w:rPr>
          <w:sz w:val="24"/>
        </w:rPr>
        <w:t xml:space="preserve">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pPr>
        <w:pStyle w:val="0"/>
        <w:spacing w:before="240" w:line-rule="auto"/>
        <w:ind w:firstLine="540"/>
        <w:jc w:val="both"/>
      </w:pPr>
      <w:r>
        <w:rPr>
          <w:sz w:val="24"/>
        </w:rPr>
        <w:t xml:space="preserve">эвакуация с мест пожаров, аварий, катастроф и иных чрезвычайных ситуаций людей и имущества, оказание первой помощи;</w:t>
      </w:r>
    </w:p>
    <w:p>
      <w:pPr>
        <w:pStyle w:val="0"/>
        <w:jc w:val="both"/>
      </w:pPr>
      <w:r>
        <w:rPr>
          <w:sz w:val="24"/>
        </w:rPr>
        <w:t xml:space="preserve">(в ред. Федерального </w:t>
      </w:r>
      <w:hyperlink w:history="0" r:id="rId324" w:tooltip="Федеральный закон от 25.11.2009 N 267-ФЗ (ред. от 03.07.2016)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КонсультантПлюс}">
        <w:r>
          <w:rPr>
            <w:sz w:val="24"/>
            <w:color w:val="0000ff"/>
          </w:rPr>
          <w:t xml:space="preserve">закона</w:t>
        </w:r>
      </w:hyperlink>
      <w:r>
        <w:rPr>
          <w:sz w:val="24"/>
        </w:rPr>
        <w:t xml:space="preserve"> от 25.11.2009 N 267-ФЗ)</w:t>
      </w:r>
    </w:p>
    <w:p>
      <w:pPr>
        <w:pStyle w:val="0"/>
        <w:spacing w:before="240" w:line-rule="auto"/>
        <w:ind w:firstLine="540"/>
        <w:jc w:val="both"/>
      </w:pPr>
      <w:r>
        <w:rPr>
          <w:sz w:val="24"/>
        </w:rPr>
        <w:t xml:space="preserve">приостановление деятельности организаций, оказавшихся в зонах воздействия опасных факторов пожаров, опасных проявлений аварий, если существует угроза причинения вреда жизни и здоровью работников данных организаций и иных граждан, находящихся на их территориях.</w:t>
      </w:r>
    </w:p>
    <w:p>
      <w:pPr>
        <w:pStyle w:val="0"/>
        <w:jc w:val="both"/>
      </w:pPr>
      <w:r>
        <w:rPr>
          <w:sz w:val="24"/>
        </w:rPr>
        <w:t xml:space="preserve">(абзац введен Федеральным </w:t>
      </w:r>
      <w:hyperlink w:history="0" r:id="rId325"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spacing w:before="240" w:line-rule="auto"/>
        <w:ind w:firstLine="540"/>
        <w:jc w:val="both"/>
      </w:pPr>
      <w:r>
        <w:rPr>
          <w:sz w:val="24"/>
        </w:rPr>
        <w:t xml:space="preserve">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pPr>
        <w:pStyle w:val="0"/>
        <w:spacing w:before="240" w:line-rule="auto"/>
        <w:ind w:firstLine="540"/>
        <w:jc w:val="both"/>
      </w:pPr>
      <w:r>
        <w:rPr>
          <w:sz w:val="24"/>
        </w:rPr>
        <w:t xml:space="preserve">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pPr>
        <w:pStyle w:val="0"/>
        <w:spacing w:before="240" w:line-rule="auto"/>
        <w:ind w:firstLine="540"/>
        <w:jc w:val="both"/>
      </w:pPr>
      <w:r>
        <w:rPr>
          <w:sz w:val="24"/>
        </w:rPr>
        <w:t xml:space="preserve">Руководитель тушения пожара определяет зону пожара, устанавливает границы территории, на которой осуществляются действия по тушению пожара и проведению аварийно-спасательных работ, порядок и особенности осуществления указанных действий, принимает решение о спасении людей и имущества, привлечении при необходимости к тушению пожара дополнительных сил и средств, в том числе единой государственной системы предупреждения и ликвидации чрезвычайных ситуаций, устанавливает порядок управления действиями подразделений пожарной охраны на месте пожара и привлеченных к тушению пожара сил, производит расстановку прибывающих сил и средств на месте пожара, организовывает связь в зоне пожара с участниками тушения пожара и привлеченными к тушению пожара и проведению аварийно-спасательных работ силами, принимает меры по сохранению вещественных доказательств, имущества и вещной обстановки на месте пожара для последующего установления причины пожара.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pPr>
        <w:pStyle w:val="0"/>
        <w:jc w:val="both"/>
      </w:pPr>
      <w:r>
        <w:rPr>
          <w:sz w:val="24"/>
        </w:rPr>
        <w:t xml:space="preserve">(часть одиннадцатая в ред. Федерального </w:t>
      </w:r>
      <w:hyperlink w:history="0" r:id="rId326"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pPr>
        <w:pStyle w:val="0"/>
        <w:spacing w:before="240" w:line-rule="auto"/>
        <w:ind w:firstLine="540"/>
        <w:jc w:val="both"/>
      </w:pPr>
      <w:r>
        <w:rPr>
          <w:sz w:val="24"/>
        </w:rPr>
        <w:t xml:space="preserve">Никто не вправе вмешиваться в действия руководителя тушения пожара или отменять его распоряжения при тушении пожара.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четырнадцатая в ред. Федерального </w:t>
      </w:r>
      <w:hyperlink w:history="0" r:id="rId327"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При тушении пожара личный состав пожарной охраны должен принимать меры по сохранению вещественных доказательств и имущества.</w:t>
      </w:r>
    </w:p>
    <w:p>
      <w:pPr>
        <w:pStyle w:val="0"/>
        <w:spacing w:before="240" w:line-rule="auto"/>
        <w:ind w:firstLine="540"/>
        <w:jc w:val="both"/>
      </w:pPr>
      <w:r>
        <w:rPr>
          <w:sz w:val="24"/>
        </w:rPr>
        <w:t xml:space="preserve">Личный состав пожарной охраны, включая руководителя тушения пожара, привлекаемый к тушению пожаров и проведению аварийно-спасательных работ, иные участники тушения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пожара или их гибель в соответствии с законодательством Российской Федерации.</w:t>
      </w:r>
    </w:p>
    <w:p>
      <w:pPr>
        <w:pStyle w:val="0"/>
        <w:jc w:val="both"/>
      </w:pPr>
      <w:r>
        <w:rPr>
          <w:sz w:val="24"/>
        </w:rPr>
        <w:t xml:space="preserve">(часть шестнадцатая введена Федеральным </w:t>
      </w:r>
      <w:hyperlink w:history="0" r:id="rId328"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pPr>
      <w:r>
        <w:rPr>
          <w:sz w:val="24"/>
        </w:rPr>
      </w:r>
    </w:p>
    <w:p>
      <w:pPr>
        <w:pStyle w:val="2"/>
        <w:outlineLvl w:val="1"/>
        <w:ind w:firstLine="540"/>
        <w:jc w:val="both"/>
      </w:pPr>
      <w:r>
        <w:rPr>
          <w:sz w:val="24"/>
        </w:rPr>
        <w:t xml:space="preserve">Статья 22.1. Реализация мер пожарной безопасности в лесах и тушение лесных пожаров</w:t>
      </w:r>
    </w:p>
    <w:p>
      <w:pPr>
        <w:pStyle w:val="0"/>
        <w:ind w:firstLine="540"/>
        <w:jc w:val="both"/>
      </w:pPr>
      <w:r>
        <w:rPr>
          <w:sz w:val="24"/>
        </w:rPr>
      </w:r>
    </w:p>
    <w:p>
      <w:pPr>
        <w:pStyle w:val="0"/>
        <w:ind w:firstLine="540"/>
        <w:jc w:val="both"/>
      </w:pPr>
      <w:r>
        <w:rPr>
          <w:sz w:val="24"/>
        </w:rPr>
        <w:t xml:space="preserve">(в ред. Федерального </w:t>
      </w:r>
      <w:hyperlink w:history="0" r:id="rId329"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4"/>
            <w:color w:val="0000ff"/>
          </w:rPr>
          <w:t xml:space="preserve">закона</w:t>
        </w:r>
      </w:hyperlink>
      <w:r>
        <w:rPr>
          <w:sz w:val="24"/>
        </w:rPr>
        <w:t xml:space="preserve"> от 23.06.2016 N 218-ФЗ)</w:t>
      </w:r>
    </w:p>
    <w:p>
      <w:pPr>
        <w:pStyle w:val="0"/>
        <w:ind w:firstLine="540"/>
        <w:jc w:val="both"/>
      </w:pPr>
      <w:r>
        <w:rPr>
          <w:sz w:val="24"/>
        </w:rPr>
      </w:r>
    </w:p>
    <w:p>
      <w:pPr>
        <w:pStyle w:val="0"/>
        <w:ind w:firstLine="540"/>
        <w:jc w:val="both"/>
      </w:pPr>
      <w:r>
        <w:rPr>
          <w:sz w:val="24"/>
        </w:rPr>
        <w:t xml:space="preserve">Реализация мер пожарной безопасности в лесах и тушение лесных пожаров осуществляются в соответствии с Лесным </w:t>
      </w:r>
      <w:hyperlink w:history="0" r:id="rId330" w:tooltip="&quot;Лесной кодекс Российской Федерации&quot; от 04.12.2006 N 200-ФЗ (ред. от 26.12.2024) (с изм. и доп., вступ. в силу с 01.01.2025) {КонсультантПлюс}">
        <w:r>
          <w:rPr>
            <w:sz w:val="24"/>
            <w:color w:val="0000ff"/>
          </w:rPr>
          <w:t xml:space="preserve">кодексом</w:t>
        </w:r>
      </w:hyperlink>
      <w:r>
        <w:rPr>
          <w:sz w:val="24"/>
        </w:rPr>
        <w:t xml:space="preserve"> Российской Федерации и положениями настоящей статьи.</w:t>
      </w:r>
    </w:p>
    <w:p>
      <w:pPr>
        <w:pStyle w:val="0"/>
        <w:spacing w:before="240" w:line-rule="auto"/>
        <w:ind w:firstLine="540"/>
        <w:jc w:val="both"/>
      </w:pPr>
      <w:r>
        <w:rPr>
          <w:sz w:val="24"/>
        </w:rPr>
        <w:t xml:space="preserve">При тушении лесных пожаров функции по координации всех сил и средств тушения лесных пожаров возлагаются на федеральный орган исполнительной власти, осуществляющий функции по контролю и надзору в области лесных отношений. Указанным федеральным органом исполнительной власти создается федеральный штаб по координации деятельности по тушению лесных пожаров, а также соответствующие штабы в федеральных округах. </w:t>
      </w:r>
      <w:hyperlink w:history="0" r:id="rId331" w:tooltip="Постановление Правительства РФ от 09.02.2017 N 157 &quot;Об утверждении Положения о формировании штабов по координации деятельности по тушению лесных пожаров&quot; {КонсультантПлюс}">
        <w:r>
          <w:rPr>
            <w:sz w:val="24"/>
            <w:color w:val="0000ff"/>
          </w:rPr>
          <w:t xml:space="preserve">Порядок</w:t>
        </w:r>
      </w:hyperlink>
      <w:r>
        <w:rPr>
          <w:sz w:val="24"/>
        </w:rPr>
        <w:t xml:space="preserve"> формирования таких штабов устанавливается Правительством Российской Федерации.</w:t>
      </w:r>
    </w:p>
    <w:p>
      <w:pPr>
        <w:pStyle w:val="0"/>
        <w:spacing w:before="240" w:line-rule="auto"/>
        <w:ind w:firstLine="540"/>
        <w:jc w:val="both"/>
      </w:pPr>
      <w:r>
        <w:rPr>
          <w:sz w:val="24"/>
        </w:rPr>
        <w:t xml:space="preserve">Указания федерального штаба по координации деятельности по тушению лесных пожаров, выданные в пределах его компетенции, обязательны для исполнения.</w:t>
      </w:r>
    </w:p>
    <w:p>
      <w:pPr>
        <w:pStyle w:val="0"/>
        <w:spacing w:before="240" w:line-rule="auto"/>
        <w:ind w:firstLine="540"/>
        <w:jc w:val="both"/>
      </w:pPr>
      <w:r>
        <w:rPr>
          <w:sz w:val="24"/>
        </w:rPr>
        <w:t xml:space="preserve">Непосредственное руководство тушением лесного пожара осуществляется </w:t>
      </w:r>
      <w:r>
        <w:rPr>
          <w:sz w:val="24"/>
        </w:rPr>
        <w:t xml:space="preserve">руководителем</w:t>
      </w:r>
      <w:r>
        <w:rPr>
          <w:sz w:val="24"/>
        </w:rPr>
        <w:t xml:space="preserve"> тушения лесного пожара, который на принципах единоначалия управляет всеми силами и средствами тушения лесных пожаров.</w:t>
      </w:r>
    </w:p>
    <w:p>
      <w:pPr>
        <w:pStyle w:val="0"/>
        <w:spacing w:before="240" w:line-rule="auto"/>
        <w:ind w:firstLine="540"/>
        <w:jc w:val="both"/>
      </w:pPr>
      <w:r>
        <w:rPr>
          <w:sz w:val="24"/>
        </w:rPr>
        <w:t xml:space="preserve">Руководитель тушения лесного пожара отвечает за выполнение задачи, за безопасность лиц, осуществляющих тушение лесных пожаров.</w:t>
      </w:r>
    </w:p>
    <w:p>
      <w:pPr>
        <w:pStyle w:val="0"/>
        <w:spacing w:before="240" w:line-rule="auto"/>
        <w:ind w:firstLine="540"/>
        <w:jc w:val="both"/>
      </w:pPr>
      <w:r>
        <w:rPr>
          <w:sz w:val="24"/>
        </w:rPr>
        <w:t xml:space="preserve">Указания руководителя тушения лесного пожара обязательны для исполнения всеми должностными лицами и гражданами на территории, на которой осуществляются действия по тушению лесного пожара. Никто не вправе вмешиваться в действия руководителя тушения лесного пожара или отменять его распоряжения при тушении лесного пожара.</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материального ущерба в соответствии с законодательством Российской Федерации.</w:t>
      </w:r>
    </w:p>
    <w:p>
      <w:pPr>
        <w:pStyle w:val="0"/>
        <w:jc w:val="both"/>
      </w:pPr>
      <w:r>
        <w:rPr>
          <w:sz w:val="24"/>
        </w:rPr>
        <w:t xml:space="preserve">(часть седьмая в ред. Федерального </w:t>
      </w:r>
      <w:hyperlink w:history="0" r:id="rId332"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Лица, осуществлявшие тушение лесного пожара, действовавшие в условиях оправданного риска и (или) крайней необходимости, если при этом не было допущено превышения пределов крайней необходимости, могут освобождаться от ответственности за причинение вреда здоровью спасаемых людей, личного состава пожарной охраны, иных участников тушения лесного пожара или их гибель в соответствии с законодательством Российской Федерации.</w:t>
      </w:r>
    </w:p>
    <w:p>
      <w:pPr>
        <w:pStyle w:val="0"/>
        <w:jc w:val="both"/>
      </w:pPr>
      <w:r>
        <w:rPr>
          <w:sz w:val="24"/>
        </w:rPr>
        <w:t xml:space="preserve">(часть восьмая введена Федеральным </w:t>
      </w:r>
      <w:hyperlink w:history="0" r:id="rId333"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29.12.2022 N 606-ФЗ)</w:t>
      </w:r>
    </w:p>
    <w:p>
      <w:pPr>
        <w:pStyle w:val="0"/>
        <w:ind w:firstLine="540"/>
        <w:jc w:val="both"/>
      </w:pPr>
      <w:r>
        <w:rPr>
          <w:sz w:val="24"/>
        </w:rPr>
      </w:r>
    </w:p>
    <w:p>
      <w:pPr>
        <w:pStyle w:val="2"/>
        <w:outlineLvl w:val="1"/>
        <w:ind w:firstLine="540"/>
        <w:jc w:val="both"/>
      </w:pPr>
      <w:r>
        <w:rPr>
          <w:sz w:val="24"/>
        </w:rPr>
        <w:t xml:space="preserve">Статья 22.2. Пожарно-спасательные гарнизоны</w:t>
      </w:r>
    </w:p>
    <w:p>
      <w:pPr>
        <w:pStyle w:val="0"/>
        <w:ind w:firstLine="540"/>
        <w:jc w:val="both"/>
      </w:pPr>
      <w:r>
        <w:rPr>
          <w:sz w:val="24"/>
        </w:rPr>
      </w:r>
    </w:p>
    <w:p>
      <w:pPr>
        <w:pStyle w:val="0"/>
        <w:ind w:firstLine="540"/>
        <w:jc w:val="both"/>
      </w:pPr>
      <w:r>
        <w:rPr>
          <w:sz w:val="24"/>
        </w:rPr>
        <w:t xml:space="preserve">(введена Федеральным </w:t>
      </w:r>
      <w:hyperlink w:history="0" r:id="rId334"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законом</w:t>
        </w:r>
      </w:hyperlink>
      <w:r>
        <w:rPr>
          <w:sz w:val="24"/>
        </w:rPr>
        <w:t xml:space="preserve"> от 30.12.2015 N 448-ФЗ)</w:t>
      </w:r>
    </w:p>
    <w:p>
      <w:pPr>
        <w:pStyle w:val="0"/>
        <w:jc w:val="both"/>
      </w:pPr>
      <w:r>
        <w:rPr>
          <w:sz w:val="24"/>
        </w:rPr>
      </w:r>
    </w:p>
    <w:p>
      <w:pPr>
        <w:pStyle w:val="0"/>
        <w:ind w:firstLine="540"/>
        <w:jc w:val="both"/>
      </w:pPr>
      <w:r>
        <w:rPr>
          <w:sz w:val="24"/>
        </w:rPr>
        <w:t xml:space="preserve">Органы управления, органы государственного пожарного надзора, подразделения, организации и учреждения независимо от их ведомственной принадлежности, организационно-правовых форм и форм собственности, к функциям которых отнесены профилактика и тушение пожаров, а также проведение аварийно-спасательных работ (далее - подразделения пожарной охраны), расположенные постоянно или временно на территории с установленными границами либо в одном населенном пункте или в нескольких близлежащих населенных пунктах, объединяются в </w:t>
      </w:r>
      <w:hyperlink w:history="0" r:id="rId335" w:tooltip="Приказ МЧС России от 25.10.2017 N 467 (ред. от 28.02.2020) &quot;Об утверждении Положения о пожарно-спасательных гарнизонах&quot; (Зарегистрировано в Минюсте России 09.02.2018 N 49998) {КонсультантПлюс}">
        <w:r>
          <w:rPr>
            <w:sz w:val="24"/>
            <w:color w:val="0000ff"/>
          </w:rPr>
          <w:t xml:space="preserve">пожарно-спасательные гарнизоны</w:t>
        </w:r>
      </w:hyperlink>
      <w:r>
        <w:rPr>
          <w:sz w:val="24"/>
        </w:rPr>
        <w:t xml:space="preserve">.</w:t>
      </w:r>
    </w:p>
    <w:p>
      <w:pPr>
        <w:pStyle w:val="0"/>
        <w:spacing w:before="240" w:line-rule="auto"/>
        <w:ind w:firstLine="540"/>
        <w:jc w:val="both"/>
      </w:pPr>
      <w:r>
        <w:rPr>
          <w:sz w:val="24"/>
        </w:rPr>
        <w:t xml:space="preserve">Пожарно-спасательные гарнизоны подразделяются на территориальные и местные. Местные пожарно-спасательные гарнизоны входят в состав территориального пожарно-спасательного гарнизона.</w:t>
      </w:r>
    </w:p>
    <w:p>
      <w:pPr>
        <w:pStyle w:val="0"/>
        <w:spacing w:before="240" w:line-rule="auto"/>
        <w:ind w:firstLine="540"/>
        <w:jc w:val="both"/>
      </w:pPr>
      <w:r>
        <w:rPr>
          <w:sz w:val="24"/>
        </w:rPr>
        <w:t xml:space="preserve">В территориальные пожарно-спасательные гарнизоны объединяются подразделения пожарной охраны, расположенные на территории одного субъекта Российской Федерации.</w:t>
      </w:r>
    </w:p>
    <w:p>
      <w:pPr>
        <w:pStyle w:val="0"/>
        <w:spacing w:before="240" w:line-rule="auto"/>
        <w:ind w:firstLine="540"/>
        <w:jc w:val="both"/>
      </w:pPr>
      <w:r>
        <w:rPr>
          <w:sz w:val="24"/>
        </w:rPr>
        <w:t xml:space="preserve">В местные пожарно-спасательные гарнизоны объединяются подразделения пожарной охраны, расположенные на территориях одного или нескольких граничащих между собой муниципальных районов, муниципальных, городских округов и внутригородских территорий городов федерального значения.</w:t>
      </w:r>
    </w:p>
    <w:p>
      <w:pPr>
        <w:pStyle w:val="0"/>
        <w:jc w:val="both"/>
      </w:pPr>
      <w:r>
        <w:rPr>
          <w:sz w:val="24"/>
        </w:rPr>
        <w:t xml:space="preserve">(в ред. Федерального </w:t>
      </w:r>
      <w:hyperlink w:history="0" r:id="rId336"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закона</w:t>
        </w:r>
      </w:hyperlink>
      <w:r>
        <w:rPr>
          <w:sz w:val="24"/>
        </w:rPr>
        <w:t xml:space="preserve"> от 22.12.2020 N 454-ФЗ)</w:t>
      </w:r>
    </w:p>
    <w:p>
      <w:pPr>
        <w:pStyle w:val="0"/>
        <w:spacing w:before="240" w:line-rule="auto"/>
        <w:ind w:firstLine="540"/>
        <w:jc w:val="both"/>
      </w:pPr>
      <w:r>
        <w:rPr>
          <w:sz w:val="24"/>
        </w:rPr>
        <w:t xml:space="preserve">Информационное обеспечение деятельности пожарно-спасательных гарнизонов осуществляют соответствующие центры управления в кризисных ситуациях.</w:t>
      </w:r>
    </w:p>
    <w:p>
      <w:pPr>
        <w:pStyle w:val="0"/>
        <w:spacing w:before="240" w:line-rule="auto"/>
        <w:ind w:firstLine="540"/>
        <w:jc w:val="both"/>
      </w:pPr>
      <w:r>
        <w:rPr>
          <w:sz w:val="24"/>
        </w:rPr>
        <w:t xml:space="preserve">Начальниками пожарно-спасательных гарнизонов по должности являются:</w:t>
      </w:r>
    </w:p>
    <w:p>
      <w:pPr>
        <w:pStyle w:val="0"/>
        <w:spacing w:before="240" w:line-rule="auto"/>
        <w:ind w:firstLine="540"/>
        <w:jc w:val="both"/>
      </w:pPr>
      <w:r>
        <w:rPr>
          <w:sz w:val="24"/>
        </w:rPr>
        <w:t xml:space="preserve">территориального пожарно-спасательного гарнизона - руководитель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spacing w:before="240" w:line-rule="auto"/>
        <w:ind w:firstLine="540"/>
        <w:jc w:val="both"/>
      </w:pPr>
      <w:r>
        <w:rPr>
          <w:sz w:val="24"/>
        </w:rPr>
        <w:t xml:space="preserve">местного пожарно-спасательного гарнизона - начальник расположенного на территории муниципального образования подразделения Государственной противопожарной службы, к функциям которого отнесены профилактика и тушение пожаров.</w:t>
      </w:r>
    </w:p>
    <w:p>
      <w:pPr>
        <w:pStyle w:val="0"/>
        <w:jc w:val="both"/>
      </w:pPr>
      <w:r>
        <w:rPr>
          <w:sz w:val="24"/>
        </w:rPr>
        <w:t xml:space="preserve">(в ред. Федерального </w:t>
      </w:r>
      <w:hyperlink w:history="0" r:id="rId337"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hyperlink w:history="0" r:id="rId338" w:tooltip="Ссылка на КонсультантПлюс">
        <w:r>
          <w:rPr>
            <w:sz w:val="24"/>
            <w:color w:val="0000ff"/>
          </w:rPr>
          <w:t xml:space="preserve">Перечень</w:t>
        </w:r>
      </w:hyperlink>
      <w:r>
        <w:rPr>
          <w:sz w:val="24"/>
        </w:rPr>
        <w:t xml:space="preserve"> территориальных пожарно-спасательных гарнизонов утверждается руководителем федерального органа исполнительной власти, уполномоченного на решение задач в области пожарной безопасности.</w:t>
      </w:r>
    </w:p>
    <w:p>
      <w:pPr>
        <w:pStyle w:val="0"/>
        <w:jc w:val="both"/>
      </w:pPr>
      <w:r>
        <w:rPr>
          <w:sz w:val="24"/>
        </w:rPr>
        <w:t xml:space="preserve">(в ред. Федерального </w:t>
      </w:r>
      <w:hyperlink w:history="0" r:id="rId33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Перечень местных пожарно-спасательных гарнизонов и начальники таких гарнизонов утверждаются руководителем территориального органа федерального органа исполнительной власти, уполномоченного на решение задач в области пожарной безопасности, - органа, уполномоченного решать задачи гражданской обороны и задачи по предупреждению и ликвидации чрезвычайных ситуаций по субъекту Российской Федерации.</w:t>
      </w:r>
    </w:p>
    <w:p>
      <w:pPr>
        <w:pStyle w:val="0"/>
        <w:jc w:val="both"/>
      </w:pPr>
      <w:r>
        <w:rPr>
          <w:sz w:val="24"/>
        </w:rPr>
        <w:t xml:space="preserve">(в ред. Федерального </w:t>
      </w:r>
      <w:hyperlink w:history="0" r:id="rId340"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spacing w:before="240" w:line-rule="auto"/>
        <w:ind w:firstLine="540"/>
        <w:jc w:val="both"/>
      </w:pPr>
      <w:r>
        <w:rPr>
          <w:sz w:val="24"/>
        </w:rPr>
        <w:t xml:space="preserve">В пожарно-спасательном гарнизоне организуются гарнизонная и караульная службы. </w:t>
      </w:r>
      <w:r>
        <w:rPr>
          <w:sz w:val="24"/>
        </w:rPr>
        <w:t xml:space="preserve">Порядок</w:t>
      </w:r>
      <w:r>
        <w:rPr>
          <w:sz w:val="24"/>
        </w:rPr>
        <w:t xml:space="preserve"> организации и осуществления гарнизонной и караульной служб, а также полномочия начальника пожарно-спасательного гарнизона по выполнению задач гарнизонной и караульной служб устанавливаются нормативным правовым актом федерального органа исполнительной власти, уполномоченного на решение задач в области пожарной безопасности.</w:t>
      </w:r>
    </w:p>
    <w:p>
      <w:pPr>
        <w:pStyle w:val="0"/>
        <w:ind w:firstLine="540"/>
        <w:jc w:val="both"/>
      </w:pPr>
      <w:r>
        <w:rPr>
          <w:sz w:val="24"/>
        </w:rPr>
      </w:r>
    </w:p>
    <w:p>
      <w:pPr>
        <w:pStyle w:val="2"/>
        <w:outlineLvl w:val="1"/>
        <w:ind w:firstLine="540"/>
        <w:jc w:val="both"/>
      </w:pPr>
      <w:r>
        <w:rPr>
          <w:sz w:val="24"/>
        </w:rPr>
        <w:t xml:space="preserve">Статья 23. Утратила силу. - Федеральный </w:t>
      </w:r>
      <w:hyperlink w:history="0" r:id="rId341" w:tooltip="Федеральный закон от 02.02.2006 N 19-ФЗ (ред. от 28.12.2024) &quot;О внесении изменений в некоторые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азмещении заказов на поставки товаров, выполнение работ, оказание услуг для государственных и муниципальных нужд&quot; {КонсультантПлюс}">
        <w:r>
          <w:rPr>
            <w:sz w:val="24"/>
            <w:color w:val="0000ff"/>
          </w:rPr>
          <w:t xml:space="preserve">закон</w:t>
        </w:r>
      </w:hyperlink>
      <w:r>
        <w:rPr>
          <w:sz w:val="24"/>
        </w:rPr>
        <w:t xml:space="preserve"> от 02.02.2006 N 19-ФЗ.</w:t>
      </w:r>
    </w:p>
    <w:p>
      <w:pPr>
        <w:pStyle w:val="0"/>
      </w:pPr>
      <w:r>
        <w:rPr>
          <w:sz w:val="24"/>
        </w:rPr>
      </w:r>
    </w:p>
    <w:p>
      <w:pPr>
        <w:pStyle w:val="2"/>
        <w:outlineLvl w:val="1"/>
        <w:ind w:firstLine="540"/>
        <w:jc w:val="both"/>
      </w:pPr>
      <w:r>
        <w:rPr>
          <w:sz w:val="24"/>
        </w:rPr>
        <w:t xml:space="preserve">Статья 24. Деятельность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42"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закона</w:t>
        </w:r>
      </w:hyperlink>
      <w:r>
        <w:rPr>
          <w:sz w:val="24"/>
        </w:rPr>
        <w:t xml:space="preserve"> от 11.06.2021 N 168-ФЗ)</w:t>
      </w:r>
    </w:p>
    <w:p>
      <w:pPr>
        <w:pStyle w:val="0"/>
      </w:pPr>
      <w:r>
        <w:rPr>
          <w:sz w:val="24"/>
        </w:rPr>
      </w:r>
    </w:p>
    <w:p>
      <w:pPr>
        <w:pStyle w:val="0"/>
        <w:ind w:firstLine="540"/>
        <w:jc w:val="both"/>
      </w:pPr>
      <w:r>
        <w:rPr>
          <w:sz w:val="24"/>
        </w:rPr>
        <w:t xml:space="preserve">Деятельность в области пожарной безопасности осуществляется в целях реализации требований пожарной безопасности, а также в целях предупреждения и тушения пожаров.</w:t>
      </w:r>
    </w:p>
    <w:p>
      <w:pPr>
        <w:pStyle w:val="0"/>
        <w:spacing w:before="240" w:line-rule="auto"/>
        <w:ind w:firstLine="540"/>
        <w:jc w:val="both"/>
      </w:pPr>
      <w:r>
        <w:rPr>
          <w:sz w:val="24"/>
        </w:rPr>
        <w:t xml:space="preserve">К видам деятельности в области пожарной безопасности относятся:</w:t>
      </w:r>
    </w:p>
    <w:p>
      <w:pPr>
        <w:pStyle w:val="0"/>
        <w:spacing w:before="240" w:line-rule="auto"/>
        <w:ind w:firstLine="540"/>
        <w:jc w:val="both"/>
      </w:pPr>
      <w:r>
        <w:rPr>
          <w:sz w:val="24"/>
        </w:rPr>
        <w:t xml:space="preserve">профилактика пожаров в организациях и населенных пунктах на договорной основе;</w:t>
      </w:r>
    </w:p>
    <w:p>
      <w:pPr>
        <w:pStyle w:val="0"/>
        <w:spacing w:before="240" w:line-rule="auto"/>
        <w:ind w:firstLine="540"/>
        <w:jc w:val="both"/>
      </w:pPr>
      <w:r>
        <w:rPr>
          <w:sz w:val="24"/>
        </w:rPr>
        <w:t xml:space="preserve">тушение пожаров в населенных пунктах, на производственных объектах и объектах инфраструктуры;</w:t>
      </w:r>
    </w:p>
    <w:p>
      <w:pPr>
        <w:pStyle w:val="0"/>
        <w:spacing w:before="240" w:line-rule="auto"/>
        <w:ind w:firstLine="540"/>
        <w:jc w:val="both"/>
      </w:pPr>
      <w:r>
        <w:rPr>
          <w:sz w:val="24"/>
        </w:rPr>
        <w:t xml:space="preserve">опытно-конструкторские работы, производство и проведение испытаний пожарно-технической </w:t>
      </w:r>
      <w:hyperlink w:history="0" r:id="rId343" w:tooltip="Приказ МВД РФ от 18.06.1996 N 33 &quot;Об утверждении Перечня пожарно - технической продукции&quot; {КонсультантПлюс}">
        <w:r>
          <w:rPr>
            <w:sz w:val="24"/>
            <w:color w:val="0000ff"/>
          </w:rPr>
          <w:t xml:space="preserve">продукции</w:t>
        </w:r>
      </w:hyperlink>
      <w:r>
        <w:rPr>
          <w:sz w:val="24"/>
        </w:rPr>
        <w:t xml:space="preserve">;</w:t>
      </w:r>
    </w:p>
    <w:p>
      <w:pPr>
        <w:pStyle w:val="0"/>
        <w:spacing w:before="240" w:line-rule="auto"/>
        <w:ind w:firstLine="540"/>
        <w:jc w:val="both"/>
      </w:pPr>
      <w:r>
        <w:rPr>
          <w:sz w:val="24"/>
        </w:rPr>
        <w:t xml:space="preserve">испытание, ремонт и обслуживание пожарного снаряжения, наружных пожарных лестниц и ограждений кровли, первичных средств тушения пожаров, восстановление качества огнетушащих средств;</w:t>
      </w:r>
    </w:p>
    <w:p>
      <w:pPr>
        <w:pStyle w:val="0"/>
        <w:spacing w:before="240" w:line-rule="auto"/>
        <w:ind w:firstLine="540"/>
        <w:jc w:val="both"/>
      </w:pPr>
      <w:r>
        <w:rPr>
          <w:sz w:val="24"/>
        </w:rPr>
        <w:t xml:space="preserve">испытание веществ, материалов, изделий, оборудования и конструкций на соответствие требованиям пожарной безопасности;</w:t>
      </w:r>
    </w:p>
    <w:p>
      <w:pPr>
        <w:pStyle w:val="0"/>
        <w:spacing w:before="240" w:line-rule="auto"/>
        <w:ind w:firstLine="540"/>
        <w:jc w:val="both"/>
      </w:pPr>
      <w:r>
        <w:rPr>
          <w:sz w:val="24"/>
        </w:rPr>
        <w:t xml:space="preserve">проведение научно-технического консультирования и экспертиз;</w:t>
      </w:r>
    </w:p>
    <w:p>
      <w:pPr>
        <w:pStyle w:val="0"/>
        <w:spacing w:before="240" w:line-rule="auto"/>
        <w:ind w:firstLine="540"/>
        <w:jc w:val="both"/>
      </w:pPr>
      <w:r>
        <w:rPr>
          <w:sz w:val="24"/>
        </w:rPr>
        <w:t xml:space="preserve">выполнение проектных и изыскательских работ по обеспечению пожарной безопасности;</w:t>
      </w:r>
    </w:p>
    <w:p>
      <w:pPr>
        <w:pStyle w:val="0"/>
        <w:spacing w:before="240" w:line-rule="auto"/>
        <w:ind w:firstLine="540"/>
        <w:jc w:val="both"/>
      </w:pPr>
      <w:r>
        <w:rPr>
          <w:sz w:val="24"/>
        </w:rPr>
        <w:t xml:space="preserve">разработка деклараций пожарной безопасности;</w:t>
      </w:r>
    </w:p>
    <w:p>
      <w:pPr>
        <w:pStyle w:val="0"/>
        <w:spacing w:before="240" w:line-rule="auto"/>
        <w:ind w:firstLine="540"/>
        <w:jc w:val="both"/>
      </w:pPr>
      <w:r>
        <w:rPr>
          <w:sz w:val="24"/>
        </w:rPr>
        <w:t xml:space="preserve">разработка специальных технических </w:t>
      </w:r>
      <w:hyperlink w:history="0" r:id="rId344" w:tooltip="Приказ МЧС России от 28.11.2011 N 710 (ред. от 26.11.2018) &quot;Об утверждении Административного регламента Министерства Российской Федерации по делам гражданской обороны, чрезвычайным ситуациям и ликвидации последствий стихийных бедствий предоставления государственной услуги по согласованию специальных технических условий для объектов,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 {КонсультантПлюс}">
        <w:r>
          <w:rPr>
            <w:sz w:val="24"/>
            <w:color w:val="0000ff"/>
          </w:rPr>
          <w:t xml:space="preserve">условий</w:t>
        </w:r>
      </w:hyperlink>
      <w:r>
        <w:rPr>
          <w:sz w:val="24"/>
        </w:rPr>
        <w:t xml:space="preserve"> 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отражающих специфику обеспечения пожарной безопасности таких объектов защиты и содержащих комплекс необходимых инженерно-технических и организационных мероприятий по обеспечению их пожарной безопасности;</w:t>
      </w:r>
    </w:p>
    <w:p>
      <w:pPr>
        <w:pStyle w:val="0"/>
        <w:spacing w:before="240" w:line-rule="auto"/>
        <w:ind w:firstLine="540"/>
        <w:jc w:val="both"/>
      </w:pPr>
      <w:r>
        <w:rPr>
          <w:sz w:val="24"/>
        </w:rPr>
        <w:t xml:space="preserve">проведение </w:t>
      </w:r>
      <w:hyperlink w:history="0" r:id="rId345" w:tooltip="Постановление Правительства РФ от 22.07.2020 N 1084 &quot;О порядке проведения расчетов по оценке пожарного риска&quot; (вместе с &quot;Правилами проведения расчетов по оценке пожарного риска&quot;) {КонсультантПлюс}">
        <w:r>
          <w:rPr>
            <w:sz w:val="24"/>
            <w:color w:val="0000ff"/>
          </w:rPr>
          <w:t xml:space="preserve">расчетов</w:t>
        </w:r>
      </w:hyperlink>
      <w:r>
        <w:rPr>
          <w:sz w:val="24"/>
        </w:rPr>
        <w:t xml:space="preserve"> пожарного риска, а также иных расчетов в целях обеспечения пожарной безопасности;</w:t>
      </w:r>
    </w:p>
    <w:p>
      <w:pPr>
        <w:pStyle w:val="0"/>
        <w:spacing w:before="240" w:line-rule="auto"/>
        <w:ind w:firstLine="540"/>
        <w:jc w:val="both"/>
      </w:pPr>
      <w:r>
        <w:rPr>
          <w:sz w:val="24"/>
        </w:rPr>
        <w:t xml:space="preserve">независимая </w:t>
      </w:r>
      <w:hyperlink w:history="0" r:id="rId346" w:tooltip="Постановление Правительства РФ от 31.08.2020 N 1325 &quot;Об утверждении Правил оценки соответствия объектов защиты (продукции) установленным требованиям пожарной безопасности путем независимой оценки пожарного риска&quot; {КонсультантПлюс}">
        <w:r>
          <w:rPr>
            <w:sz w:val="24"/>
            <w:color w:val="0000ff"/>
          </w:rPr>
          <w:t xml:space="preserve">оценка</w:t>
        </w:r>
      </w:hyperlink>
      <w:r>
        <w:rPr>
          <w:sz w:val="24"/>
        </w:rPr>
        <w:t xml:space="preserve"> пожарного риска (аудит пожарной безопасности);</w:t>
      </w:r>
    </w:p>
    <w:p>
      <w:pPr>
        <w:pStyle w:val="0"/>
        <w:spacing w:before="240" w:line-rule="auto"/>
        <w:ind w:firstLine="540"/>
        <w:jc w:val="both"/>
      </w:pPr>
      <w:r>
        <w:rPr>
          <w:sz w:val="24"/>
        </w:rPr>
        <w:t xml:space="preserve">осуществление противопожарной </w:t>
      </w:r>
      <w:r>
        <w:rPr>
          <w:sz w:val="24"/>
        </w:rPr>
        <w:t xml:space="preserve">пропаганды</w:t>
      </w:r>
      <w:r>
        <w:rPr>
          <w:sz w:val="24"/>
        </w:rPr>
        <w:t xml:space="preserve"> (издание и распространение специальной литературы и изготовление предметов наглядной агитации, проведение тематических выставок, смотров, конференций и использование других форм информирования населения);</w:t>
      </w:r>
    </w:p>
    <w:p>
      <w:pPr>
        <w:pStyle w:val="0"/>
        <w:spacing w:before="240" w:line-rule="auto"/>
        <w:ind w:firstLine="540"/>
        <w:jc w:val="both"/>
      </w:pPr>
      <w:r>
        <w:rPr>
          <w:sz w:val="24"/>
        </w:rPr>
        <w:t xml:space="preserve">обучение населения мерам пожарной безопасности;</w:t>
      </w:r>
    </w:p>
    <w:p>
      <w:pPr>
        <w:pStyle w:val="0"/>
        <w:spacing w:before="240" w:line-rule="auto"/>
        <w:ind w:firstLine="540"/>
        <w:jc w:val="both"/>
      </w:pPr>
      <w:r>
        <w:rPr>
          <w:sz w:val="24"/>
        </w:rPr>
        <w:t xml:space="preserve">кладка печей (каминов), монтаж дымовых каналов, их техническое обслуживание и ремонт;</w:t>
      </w:r>
    </w:p>
    <w:p>
      <w:pPr>
        <w:pStyle w:val="0"/>
        <w:spacing w:before="240" w:line-rule="auto"/>
        <w:ind w:firstLine="540"/>
        <w:jc w:val="both"/>
      </w:pPr>
      <w:r>
        <w:rPr>
          <w:sz w:val="24"/>
        </w:rPr>
        <w:t xml:space="preserve">проектирование средств обеспечения пожарной безопасности зданий и сооружений;</w:t>
      </w:r>
    </w:p>
    <w:p>
      <w:pPr>
        <w:pStyle w:val="0"/>
        <w:spacing w:before="240" w:line-rule="auto"/>
        <w:ind w:firstLine="540"/>
        <w:jc w:val="both"/>
      </w:pPr>
      <w:r>
        <w:rPr>
          <w:sz w:val="24"/>
        </w:rPr>
        <w:t xml:space="preserve">монтаж, техническое обслуживание и ремонт </w:t>
      </w:r>
      <w:r>
        <w:rPr>
          <w:sz w:val="24"/>
        </w:rPr>
        <w:t xml:space="preserve">средств</w:t>
      </w:r>
      <w:r>
        <w:rPr>
          <w:sz w:val="24"/>
        </w:rPr>
        <w:t xml:space="preserve"> обеспечения пожарной безопасности зданий и сооружений.</w:t>
      </w:r>
    </w:p>
    <w:p>
      <w:pPr>
        <w:pStyle w:val="0"/>
        <w:spacing w:before="240" w:line-rule="auto"/>
        <w:ind w:firstLine="540"/>
        <w:jc w:val="both"/>
      </w:pPr>
      <w:r>
        <w:rPr>
          <w:sz w:val="24"/>
        </w:rPr>
        <w:t xml:space="preserve">Виды деятельности в области пожарной безопасности могут осуществляться договорными подразделениями федеральной противопожарной службы исключительно на возмездной основе в </w:t>
      </w:r>
      <w:hyperlink w:history="0" r:id="rId347" w:tooltip="Постановление Правительства РФ от 24.12.2008 N 989 (ред. от 17.04.2019) &quot;Об утверждении Правил выполнения работ и оказания услуг в области пожарной безопасности договорными подразделениями федеральной противопожарной службы Государственной противопожарной службы&quot; {КонсультантПлюс}">
        <w:r>
          <w:rPr>
            <w:sz w:val="24"/>
            <w:color w:val="0000ff"/>
          </w:rPr>
          <w:t xml:space="preserve">порядке</w:t>
        </w:r>
      </w:hyperlink>
      <w:r>
        <w:rPr>
          <w:sz w:val="24"/>
        </w:rPr>
        <w:t xml:space="preserve">, определяемом Правительством Российской Федерации.</w:t>
      </w:r>
    </w:p>
    <w:p>
      <w:pPr>
        <w:pStyle w:val="0"/>
        <w:spacing w:before="240" w:line-rule="auto"/>
        <w:ind w:firstLine="540"/>
        <w:jc w:val="both"/>
      </w:pPr>
      <w:r>
        <w:rPr>
          <w:sz w:val="24"/>
        </w:rPr>
        <w:t xml:space="preserve">Минимальный </w:t>
      </w:r>
      <w:hyperlink w:history="0" r:id="rId348" w:tooltip="Приказ МЧС России от 31.07.2020 N 571 (ред. от 12.02.2022) &quot;Об утверждении минимального перечня оборудования, инструментов, технических средств, в том числе средств измерения, для выполнения работ и оказания услуг в области пожарной безопасности при осуществлении деятельности по монтажу, техническому обслуживанию и ремонту средств обеспечения пожарной безопасности зданий и сооружений&quot; (Зарегистрировано в Минюсте России 04.09.2020 N 59652) {КонсультантПлюс}">
        <w:r>
          <w:rPr>
            <w:sz w:val="24"/>
            <w:color w:val="0000ff"/>
          </w:rPr>
          <w:t xml:space="preserve">перечень</w:t>
        </w:r>
      </w:hyperlink>
      <w:r>
        <w:rPr>
          <w:sz w:val="24"/>
        </w:rPr>
        <w:t xml:space="preserve"> оборудования, инструментов, технических средств, в том числе средств измерения, для осуществления деятельности по монтажу, техническому обслуживанию и ремонту средств обеспечения пожарной безопасности зданий и сооружений определяется федеральным органом исполнительной власти, уполномоченным на решение задач в области пожарной безопасности.</w:t>
      </w:r>
    </w:p>
    <w:p>
      <w:pPr>
        <w:pStyle w:val="0"/>
        <w:spacing w:before="240" w:line-rule="auto"/>
        <w:ind w:firstLine="540"/>
        <w:jc w:val="both"/>
      </w:pPr>
      <w:r>
        <w:rPr>
          <w:sz w:val="24"/>
        </w:rPr>
        <w:t xml:space="preserve">Деятельность по проектированию средств обеспечения пожарной безопасности зданий и сооружений, которые введены в эксплуатацию, вправе осуществлять лицо, аттестованное в </w:t>
      </w:r>
      <w:hyperlink w:history="0" r:id="rId349"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spacing w:before="240" w:line-rule="auto"/>
        <w:ind w:firstLine="540"/>
        <w:jc w:val="both"/>
      </w:pPr>
      <w:hyperlink w:history="0" r:id="rId350" w:tooltip="Ссылка на КонсультантПлюс">
        <w:r>
          <w:rPr>
            <w:sz w:val="24"/>
            <w:color w:val="0000ff"/>
          </w:rPr>
          <w:t xml:space="preserve">Аттестация</w:t>
        </w:r>
      </w:hyperlink>
      <w:r>
        <w:rPr>
          <w:sz w:val="24"/>
        </w:rPr>
        <w:t xml:space="preserve"> физического лица на право проектирования средств обеспечения пожарной безопасности зданий и сооружений, которые введены в эксплуатацию, заключается в подтверждении его соответствия обязательным аттестационным </w:t>
      </w:r>
      <w:hyperlink w:history="0" r:id="rId351" w:tooltip="Постановление Правительства РФ от 30.11.2021 N 2106 (ред. от 16.11.2023) &quot;О порядке аттестации физических лиц на право проектирования средств обеспечения пожарной безопасности зданий и сооружений, которые введены в эксплуатацию&quot; (вместе с &quot;Правилами аттестации физических лиц на право проектирования средств обеспечения пожарной безопасности зданий и сооружений, которые введены в эксплуатацию&quot;) {КонсультантПлюс}">
        <w:r>
          <w:rPr>
            <w:sz w:val="24"/>
            <w:color w:val="0000ff"/>
          </w:rPr>
          <w:t xml:space="preserve">требованиям</w:t>
        </w:r>
      </w:hyperlink>
      <w:r>
        <w:rPr>
          <w:sz w:val="24"/>
        </w:rPr>
        <w:t xml:space="preserve">, установленным Правительством Российской Федерации, и осуществляется не реже одного раза в пять лет на безвозмездной основе.</w:t>
      </w:r>
    </w:p>
    <w:p>
      <w:pPr>
        <w:pStyle w:val="0"/>
        <w:spacing w:before="240" w:line-rule="auto"/>
        <w:ind w:firstLine="540"/>
        <w:jc w:val="both"/>
      </w:pPr>
      <w:r>
        <w:rPr>
          <w:sz w:val="24"/>
        </w:rPr>
        <w:t xml:space="preserve">Работники и лица, привлекаемые к осуществлению видов деятельности в области пожарной безопасности, должны соответствовать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седьмая введена Федеральным </w:t>
      </w:r>
      <w:hyperlink w:history="0" r:id="rId352"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pPr>
      <w:r>
        <w:rPr>
          <w:sz w:val="24"/>
        </w:rPr>
      </w:r>
    </w:p>
    <w:p>
      <w:pPr>
        <w:pStyle w:val="2"/>
        <w:outlineLvl w:val="1"/>
        <w:ind w:firstLine="540"/>
        <w:jc w:val="both"/>
      </w:pPr>
      <w:r>
        <w:rPr>
          <w:sz w:val="24"/>
        </w:rPr>
        <w:t xml:space="preserve">Статья 24.1. Особенности предоставления лицензий и ведения реестра лицензий на осуществление отдельных видов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3"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Деятельность по тушению пожаров в населенных пунктах, на производственных объектах и объектах инфраструктуры и деятельность по монтажу, техническому обслуживанию и ремонту средств обеспечения пожарной безопасности зданий и сооружений подлежат лицензированию в соответствии с </w:t>
      </w:r>
      <w:r>
        <w:rPr>
          <w:sz w:val="24"/>
        </w:rPr>
        <w:t xml:space="preserve">законодательством</w:t>
      </w:r>
      <w:r>
        <w:rPr>
          <w:sz w:val="24"/>
        </w:rPr>
        <w:t xml:space="preserve"> Российской Федерации о лицензировании отдельных видов деятельности с учетом особенностей, установленных настоящим Федеральным законом.</w:t>
      </w:r>
    </w:p>
    <w:p>
      <w:pPr>
        <w:pStyle w:val="0"/>
        <w:spacing w:before="240" w:line-rule="auto"/>
        <w:ind w:firstLine="540"/>
        <w:jc w:val="both"/>
      </w:pPr>
      <w:r>
        <w:rPr>
          <w:sz w:val="24"/>
        </w:rPr>
        <w:t xml:space="preserve">В заявлении о предоставлении лицензии наряду со сведениями, предусмотренными Федеральным </w:t>
      </w:r>
      <w:hyperlink w:history="0" r:id="rId354"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соискателем лицензии указываются адреса мест осуществления лицензируемого вида деятельности, перечень выполняемых работ, оказываемых услуг, составляющих лицензируемый вид деятельности, по каждому из указанных адресов и сведения, подтверждающие соблюдение лицензионных требований, предусмотренных положением о лицензировании конкретного вида деятельности, утвержденным Правительством Российской Федерации.</w:t>
      </w:r>
    </w:p>
    <w:p>
      <w:pPr>
        <w:pStyle w:val="0"/>
        <w:spacing w:before="240" w:line-rule="auto"/>
        <w:ind w:firstLine="540"/>
        <w:jc w:val="both"/>
      </w:pPr>
      <w:r>
        <w:rPr>
          <w:sz w:val="24"/>
        </w:rPr>
        <w:t xml:space="preserve">В заявлении о предоставлении лицензии указываются сведения, перечень которых определяется положением о лицензировании конкретного вида деятельности и которые свидетельствуют о соответствии соискателя лицензии лицензионным требованиям, с указанием адресов мест осуществления лицензируемого вида деятельности.</w:t>
      </w:r>
    </w:p>
    <w:p>
      <w:pPr>
        <w:pStyle w:val="0"/>
        <w:jc w:val="both"/>
      </w:pPr>
      <w:r>
        <w:rPr>
          <w:sz w:val="24"/>
        </w:rPr>
        <w:t xml:space="preserve">(в ред. Федерального </w:t>
      </w:r>
      <w:hyperlink w:history="0" r:id="rId355"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закона</w:t>
        </w:r>
      </w:hyperlink>
      <w:r>
        <w:rPr>
          <w:sz w:val="24"/>
        </w:rPr>
        <w:t xml:space="preserve"> от 19.10.2023 N 506-ФЗ)</w:t>
      </w:r>
    </w:p>
    <w:p>
      <w:pPr>
        <w:pStyle w:val="0"/>
        <w:spacing w:before="240" w:line-rule="auto"/>
        <w:ind w:firstLine="540"/>
        <w:jc w:val="both"/>
      </w:pPr>
      <w:r>
        <w:rPr>
          <w:sz w:val="24"/>
        </w:rPr>
        <w:t xml:space="preserve">Заявление о внесении изменений в реестр лицензий на осуществление отдельных видов деятельности в случаях и порядке, которые установлены Федеральным </w:t>
      </w:r>
      <w:hyperlink w:history="0" r:id="rId356"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подается в лицензирующий орган в течение десяти рабочих дней со дня возникновения обстоятельств, вызвавших необходимость внесения изменений в реестр лицензий.</w:t>
      </w:r>
    </w:p>
    <w:p>
      <w:pPr>
        <w:pStyle w:val="0"/>
        <w:spacing w:before="240" w:line-rule="auto"/>
        <w:ind w:firstLine="540"/>
        <w:jc w:val="both"/>
      </w:pPr>
      <w:r>
        <w:rPr>
          <w:sz w:val="24"/>
        </w:rPr>
        <w:t xml:space="preserve">Наряду со сведениями, предусмотренными Федеральным </w:t>
      </w:r>
      <w:hyperlink w:history="0" r:id="rId357"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в соответствующую запись в реестре лицензий включаются адреса мест осуществления лицензируемого вида деятельности и сведения о видах работ (услуг), которые имеет право выполнять (оказывать) лицензиат, по каждому из указанных адресов.</w:t>
      </w:r>
    </w:p>
    <w:p>
      <w:pPr>
        <w:pStyle w:val="0"/>
        <w:ind w:firstLine="540"/>
        <w:jc w:val="both"/>
      </w:pPr>
      <w:r>
        <w:rPr>
          <w:sz w:val="24"/>
        </w:rPr>
      </w:r>
    </w:p>
    <w:p>
      <w:pPr>
        <w:pStyle w:val="2"/>
        <w:outlineLvl w:val="1"/>
        <w:ind w:firstLine="540"/>
        <w:jc w:val="both"/>
      </w:pPr>
      <w:r>
        <w:rPr>
          <w:sz w:val="24"/>
        </w:rPr>
        <w:t xml:space="preserve">Статья 24.2. Приостановление действия и аннулирование лицензии</w:t>
      </w:r>
    </w:p>
    <w:p>
      <w:pPr>
        <w:pStyle w:val="0"/>
        <w:ind w:firstLine="540"/>
        <w:jc w:val="both"/>
      </w:pPr>
      <w:r>
        <w:rPr>
          <w:sz w:val="24"/>
        </w:rPr>
      </w:r>
    </w:p>
    <w:p>
      <w:pPr>
        <w:pStyle w:val="0"/>
        <w:ind w:firstLine="540"/>
        <w:jc w:val="both"/>
      </w:pPr>
      <w:r>
        <w:rPr>
          <w:sz w:val="24"/>
        </w:rPr>
        <w:t xml:space="preserve">(введена Федеральным </w:t>
      </w:r>
      <w:hyperlink w:history="0" r:id="rId358"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Лицензирующий орган, выдавший лицензию, приостанавливает действие лицензии в случае выявления систематических (не менее двух раз в течение трех лет) или </w:t>
      </w:r>
      <w:r>
        <w:rPr>
          <w:sz w:val="24"/>
        </w:rPr>
        <w:t xml:space="preserve">грубых</w:t>
      </w:r>
      <w:r>
        <w:rPr>
          <w:sz w:val="24"/>
        </w:rPr>
        <w:t xml:space="preserve"> нарушений лицензиатом лицензионных требований, установленных положением о лицензировании конкретного вида деятельности. При этом устанавливается срок, не превышающий девяноста календарных дней, для устранения выявленных нарушений, повлекших за собой приостановление действия лицензии. Приостановление действия лицензии за не являющиеся грубыми систематические нарушения лицензионных требований не допускается без предварительного предупреждения лицензиата и без предоставления ему времени для устранения этих нарушений в порядке, установленном Правительством Российской Федерации.</w:t>
      </w:r>
    </w:p>
    <w:p>
      <w:pPr>
        <w:pStyle w:val="0"/>
        <w:spacing w:before="240" w:line-rule="auto"/>
        <w:ind w:firstLine="540"/>
        <w:jc w:val="both"/>
      </w:pPr>
      <w:r>
        <w:rPr>
          <w:sz w:val="24"/>
        </w:rPr>
        <w:t xml:space="preserve">В случае, если в установленный срок лицензиат не устранил нарушения лицензионных требований, лицензирующий орган, выдавший лицензию, обязан обратиться в суд с заявлением об аннулировании лицензии.</w:t>
      </w:r>
    </w:p>
    <w:p>
      <w:pPr>
        <w:pStyle w:val="0"/>
        <w:spacing w:before="240" w:line-rule="auto"/>
        <w:ind w:firstLine="540"/>
        <w:jc w:val="both"/>
      </w:pPr>
      <w:r>
        <w:rPr>
          <w:sz w:val="24"/>
        </w:rPr>
        <w:t xml:space="preserve">Лицензия может быть аннулирована решением суда на основании заявления лицензирующего органа, выдавшего лицензию, в одном из следующих случаев:</w:t>
      </w:r>
    </w:p>
    <w:p>
      <w:pPr>
        <w:pStyle w:val="0"/>
        <w:spacing w:before="240" w:line-rule="auto"/>
        <w:ind w:firstLine="540"/>
        <w:jc w:val="both"/>
      </w:pPr>
      <w:r>
        <w:rPr>
          <w:sz w:val="24"/>
        </w:rPr>
        <w:t xml:space="preserve">нарушение лицензиатом лицензионных требований, повлекшее за собой причинение тяжкого вреда здоровью граждан, причинение средней тяжести вреда здоровью двух и более граждан, причинение вреда животным, растениям, окружающей среде, объектам культурного наследия (памятникам истории и культуры) народов Российской Федерации, возникновение чрезвычайных ситуаций техногенного характера либо нанесение ущерба правам, законным интересам граждан, обороне страны и безопасности государства;</w:t>
      </w:r>
    </w:p>
    <w:bookmarkStart w:id="633" w:name="P633"/>
    <w:bookmarkEnd w:id="633"/>
    <w:p>
      <w:pPr>
        <w:pStyle w:val="0"/>
        <w:spacing w:before="240" w:line-rule="auto"/>
        <w:ind w:firstLine="540"/>
        <w:jc w:val="both"/>
      </w:pPr>
      <w:r>
        <w:rPr>
          <w:sz w:val="24"/>
        </w:rPr>
        <w:t xml:space="preserve">непредставление в установленный срок информации, предусмотренной </w:t>
      </w:r>
      <w:hyperlink w:history="0" w:anchor="P646" w:tooltip="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
        <w:r>
          <w:rPr>
            <w:sz w:val="24"/>
            <w:color w:val="0000ff"/>
          </w:rPr>
          <w:t xml:space="preserve">частью третьей статьи 24.3</w:t>
        </w:r>
      </w:hyperlink>
      <w:r>
        <w:rPr>
          <w:sz w:val="24"/>
        </w:rPr>
        <w:t xml:space="preserve"> настоящего Федерального закона, либо представление недостоверной или искаженной информации;</w:t>
      </w:r>
    </w:p>
    <w:p>
      <w:pPr>
        <w:pStyle w:val="0"/>
        <w:spacing w:before="240" w:line-rule="auto"/>
        <w:ind w:firstLine="540"/>
        <w:jc w:val="both"/>
      </w:pPr>
      <w:r>
        <w:rPr>
          <w:sz w:val="24"/>
        </w:rPr>
        <w:t xml:space="preserve">неустранение лицензиатом в установленный срок выявленных нарушений лицензионных требований.</w:t>
      </w:r>
    </w:p>
    <w:p>
      <w:pPr>
        <w:pStyle w:val="0"/>
        <w:spacing w:before="240" w:line-rule="auto"/>
        <w:ind w:firstLine="540"/>
        <w:jc w:val="both"/>
      </w:pPr>
      <w:r>
        <w:rPr>
          <w:sz w:val="24"/>
        </w:rPr>
        <w:t xml:space="preserve">Одновременно с подачей заявления в суд по основанию, предусмотренному </w:t>
      </w:r>
      <w:hyperlink w:history="0" w:anchor="P633" w:tooltip="непредставление в установленный срок информации, предусмотренной частью третьей статьи 24.3 настоящего Федерального закона, либо представление недостоверной или искаженной информации;">
        <w:r>
          <w:rPr>
            <w:sz w:val="24"/>
            <w:color w:val="0000ff"/>
          </w:rPr>
          <w:t xml:space="preserve">абзацем третьим части третьей</w:t>
        </w:r>
      </w:hyperlink>
      <w:r>
        <w:rPr>
          <w:sz w:val="24"/>
        </w:rPr>
        <w:t xml:space="preserve"> настоящей статьи, лицензирующий орган, выдавший лицензию, приостанавливает действие лицензии до вступления в законную силу решения суда.</w:t>
      </w:r>
    </w:p>
    <w:p>
      <w:pPr>
        <w:pStyle w:val="0"/>
        <w:spacing w:before="240" w:line-rule="auto"/>
        <w:ind w:firstLine="540"/>
        <w:jc w:val="both"/>
      </w:pPr>
      <w:r>
        <w:rPr>
          <w:sz w:val="24"/>
        </w:rPr>
        <w:t xml:space="preserve">Порядок</w:t>
      </w:r>
      <w:r>
        <w:rPr>
          <w:sz w:val="24"/>
        </w:rPr>
        <w:t xml:space="preserve"> принятия решения о приостановлении действия лицензии, а также порядок действий лицензирующего органа в случае выявления систематических или грубых нарушений лицензиатом лицензионных требований определяется Правительством Российской Федерации.</w:t>
      </w:r>
    </w:p>
    <w:p>
      <w:pPr>
        <w:pStyle w:val="0"/>
        <w:spacing w:before="240" w:line-rule="auto"/>
        <w:ind w:firstLine="540"/>
        <w:jc w:val="both"/>
      </w:pPr>
      <w:r>
        <w:rPr>
          <w:sz w:val="24"/>
        </w:rPr>
        <w:t xml:space="preserve">Решение о приостановлении действия лицензии либо об аннулировании лицензии может быть обжаловано в порядке, установленном </w:t>
      </w:r>
      <w:r>
        <w:rPr>
          <w:sz w:val="24"/>
        </w:rPr>
        <w:t xml:space="preserve">законодательством</w:t>
      </w:r>
      <w:r>
        <w:rPr>
          <w:sz w:val="24"/>
        </w:rPr>
        <w:t xml:space="preserve"> Российской Федерации.</w:t>
      </w:r>
    </w:p>
    <w:p>
      <w:pPr>
        <w:pStyle w:val="0"/>
        <w:ind w:firstLine="540"/>
        <w:jc w:val="both"/>
      </w:pPr>
      <w:r>
        <w:rPr>
          <w:sz w:val="24"/>
        </w:rPr>
      </w:r>
    </w:p>
    <w:p>
      <w:pPr>
        <w:pStyle w:val="2"/>
        <w:outlineLvl w:val="1"/>
        <w:ind w:firstLine="540"/>
        <w:jc w:val="both"/>
      </w:pPr>
      <w:r>
        <w:rPr>
          <w:sz w:val="24"/>
        </w:rPr>
        <w:t xml:space="preserve">Статья 24.3. Дополнительные условия осуществления лицензионной деятельности</w:t>
      </w:r>
    </w:p>
    <w:p>
      <w:pPr>
        <w:pStyle w:val="0"/>
        <w:ind w:firstLine="540"/>
        <w:jc w:val="both"/>
      </w:pPr>
      <w:r>
        <w:rPr>
          <w:sz w:val="24"/>
        </w:rPr>
      </w:r>
    </w:p>
    <w:p>
      <w:pPr>
        <w:pStyle w:val="0"/>
        <w:ind w:firstLine="540"/>
        <w:jc w:val="both"/>
      </w:pPr>
      <w:r>
        <w:rPr>
          <w:sz w:val="24"/>
        </w:rPr>
        <w:t xml:space="preserve">(введена Федеральным </w:t>
      </w:r>
      <w:hyperlink w:history="0" r:id="rId359"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законом</w:t>
        </w:r>
      </w:hyperlink>
      <w:r>
        <w:rPr>
          <w:sz w:val="24"/>
        </w:rPr>
        <w:t xml:space="preserve"> от 11.06.2021 N 168-ФЗ)</w:t>
      </w:r>
    </w:p>
    <w:p>
      <w:pPr>
        <w:pStyle w:val="0"/>
        <w:ind w:firstLine="540"/>
        <w:jc w:val="both"/>
      </w:pPr>
      <w:r>
        <w:rPr>
          <w:sz w:val="24"/>
        </w:rPr>
      </w:r>
    </w:p>
    <w:p>
      <w:pPr>
        <w:pStyle w:val="0"/>
        <w:ind w:firstLine="540"/>
        <w:jc w:val="both"/>
      </w:pPr>
      <w:r>
        <w:rPr>
          <w:sz w:val="24"/>
        </w:rPr>
        <w:t xml:space="preserve">В качестве </w:t>
      </w:r>
      <w:r>
        <w:rPr>
          <w:sz w:val="24"/>
        </w:rPr>
        <w:t xml:space="preserve">места</w:t>
      </w:r>
      <w:r>
        <w:rPr>
          <w:sz w:val="24"/>
        </w:rPr>
        <w:t xml:space="preserve"> осуществления лицензируемого вида деятельности юридического лица указывается адрес места его нахождения и (или) его филиала. При осуществлении деятельности по тушению пожаров в населенных пунктах, на производственных объектах и объектах инфраструктуры наряду с адресом филиала юридического лица может указываться адрес пожарного депо.</w:t>
      </w:r>
    </w:p>
    <w:p>
      <w:pPr>
        <w:pStyle w:val="0"/>
        <w:jc w:val="both"/>
      </w:pPr>
      <w:r>
        <w:rPr>
          <w:sz w:val="24"/>
        </w:rPr>
        <w:t xml:space="preserve">(в ред. Федерального </w:t>
      </w:r>
      <w:hyperlink w:history="0" r:id="rId360" w:tooltip="Федеральный закон от 29.12.2022 N 60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29.12.2022 N 606-ФЗ)</w:t>
      </w:r>
    </w:p>
    <w:p>
      <w:pPr>
        <w:pStyle w:val="0"/>
        <w:spacing w:before="240" w:line-rule="auto"/>
        <w:ind w:firstLine="540"/>
        <w:jc w:val="both"/>
      </w:pPr>
      <w:r>
        <w:rPr>
          <w:sz w:val="24"/>
        </w:rPr>
        <w:t xml:space="preserve">Оборудование, технические средства, в том числе средства измерений, необходимые для осуществления лицензируемых видов деятельности, соискатель лицензии, лицензиат обязаны иметь на праве собственности или ином законном основании, предусматривающем право владения и пользования, по месту (местам) осуществления лицензируемых видов деятельности, в том числе по месту осуществления временных работ.</w:t>
      </w:r>
    </w:p>
    <w:bookmarkStart w:id="646" w:name="P646"/>
    <w:bookmarkEnd w:id="646"/>
    <w:p>
      <w:pPr>
        <w:pStyle w:val="0"/>
        <w:spacing w:before="240" w:line-rule="auto"/>
        <w:ind w:firstLine="540"/>
        <w:jc w:val="both"/>
      </w:pPr>
      <w:r>
        <w:rPr>
          <w:sz w:val="24"/>
        </w:rPr>
        <w:t xml:space="preserve">О выполняемых работах, оказываемых услугах, составляющих лицензируемый вид деятельности, лицензиат обязан уведомлять лицензирующий орган путем направления соответствующей информации в порядке, установленном положением о лицензировании конкретного вида деятельности.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 сроках представления в лицензирующий орган информации, предусмотренной ч. 4 ст. 24.3 см. также </w:t>
            </w:r>
            <w:hyperlink w:history="0" r:id="rId361" w:tooltip="Федеральный закон от 11.06.2021 N 168-ФЗ &quot;О внесении изменений в Федеральный закон &quot;О пожарной безопасности&quot; и статьи 1 и 22 Федерального закона &quot;О лицензировании отдельных видов деятельности&quot; {КонсультантПлюс}">
              <w:r>
                <w:rPr>
                  <w:sz w:val="24"/>
                  <w:color w:val="0000ff"/>
                </w:rPr>
                <w:t xml:space="preserve">ст. 3</w:t>
              </w:r>
            </w:hyperlink>
            <w:r>
              <w:rPr>
                <w:sz w:val="24"/>
                <w:color w:val="392c69"/>
              </w:rPr>
              <w:t xml:space="preserve"> ФЗ от 11.06.2021 N 168-ФЗ.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Лицензиат подтверждает соблюдение лицензионных требований путем представления в лицензирующий орган информации в порядке, предусмотренном Федеральным </w:t>
      </w:r>
      <w:hyperlink w:history="0" r:id="rId362" w:tooltip="Федеральный закон от 04.05.2011 N 99-ФЗ (ред. от 08.08.2024) &quot;О лицензировании отдельных видов деятельности&quot; (с изм. и доп., вступ. в силу с 01.03.2025) {КонсультантПлюс}">
        <w:r>
          <w:rPr>
            <w:sz w:val="24"/>
            <w:color w:val="0000ff"/>
          </w:rPr>
          <w:t xml:space="preserve">законом</w:t>
        </w:r>
      </w:hyperlink>
      <w:r>
        <w:rPr>
          <w:sz w:val="24"/>
        </w:rPr>
        <w:t xml:space="preserve"> от 4 мая 2011 года N 99-ФЗ "О лицензировании отдельных видов деятельности", каждые три года со дня предоставления лицензии.</w:t>
      </w:r>
    </w:p>
    <w:p>
      <w:pPr>
        <w:pStyle w:val="0"/>
      </w:pPr>
      <w:r>
        <w:rPr>
          <w:sz w:val="24"/>
        </w:rPr>
      </w:r>
    </w:p>
    <w:p>
      <w:pPr>
        <w:pStyle w:val="2"/>
        <w:outlineLvl w:val="1"/>
        <w:ind w:firstLine="540"/>
        <w:jc w:val="both"/>
      </w:pPr>
      <w:r>
        <w:rPr>
          <w:sz w:val="24"/>
        </w:rPr>
        <w:t xml:space="preserve">Статья 25. Противопожарная пропаганда и обучение мерам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63"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jc w:val="both"/>
      </w:pPr>
      <w:r>
        <w:rPr>
          <w:sz w:val="24"/>
        </w:rPr>
      </w:r>
    </w:p>
    <w:p>
      <w:pPr>
        <w:pStyle w:val="0"/>
        <w:ind w:firstLine="540"/>
        <w:jc w:val="both"/>
      </w:pPr>
      <w:r>
        <w:rPr>
          <w:sz w:val="24"/>
        </w:rPr>
        <w:t xml:space="preserve">Противопожарная </w:t>
      </w:r>
      <w:r>
        <w:rPr>
          <w:sz w:val="24"/>
        </w:rPr>
        <w:t xml:space="preserve">пропаганда</w:t>
      </w:r>
      <w:r>
        <w:rPr>
          <w:sz w:val="24"/>
        </w:rPr>
        <w:t xml:space="preserve"> осуществляется через средства массовой информации, посредством издания и распространения специальной литературы и рекламной продукции, проведения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федеральный орган исполнительной власти, уполномоченный на решение задач в области пожарной безопасности, органы местного самоуправления и организации.</w:t>
      </w:r>
    </w:p>
    <w:p>
      <w:pPr>
        <w:pStyle w:val="0"/>
        <w:spacing w:before="240" w:line-rule="auto"/>
        <w:ind w:firstLine="540"/>
        <w:jc w:val="both"/>
      </w:pPr>
      <w:r>
        <w:rPr>
          <w:sz w:val="24"/>
        </w:rPr>
        <w:t xml:space="preserve">Обучение мерам пожарной безопасности лиц, осуществляющих трудовую или служебную деятельность, проводится по </w:t>
      </w:r>
      <w:r>
        <w:rPr>
          <w:sz w:val="24"/>
        </w:rPr>
        <w:t xml:space="preserve">программам</w:t>
      </w:r>
      <w:r>
        <w:rPr>
          <w:sz w:val="24"/>
        </w:rPr>
        <w:t xml:space="preserve"> противопожарного </w:t>
      </w:r>
      <w:hyperlink w:history="0" r:id="rId364" w:tooltip="&quot;Методические рекомендации по организации обучения руководителей и работников организаций. Противопожарный инструктаж и пожарно-технический минимум&quot; (утв. МЧС РФ) {КонсультантПлюс}">
        <w:r>
          <w:rPr>
            <w:sz w:val="24"/>
            <w:color w:val="0000ff"/>
          </w:rPr>
          <w:t xml:space="preserve">инструктажа</w:t>
        </w:r>
      </w:hyperlink>
      <w:r>
        <w:rPr>
          <w:sz w:val="24"/>
        </w:rPr>
        <w:t xml:space="preserve">, дополнительным профессиональным </w:t>
      </w:r>
      <w:r>
        <w:rPr>
          <w:sz w:val="24"/>
        </w:rPr>
        <w:t xml:space="preserve">программам</w:t>
      </w:r>
      <w:r>
        <w:rPr>
          <w:sz w:val="24"/>
        </w:rPr>
        <w:t xml:space="preserve">.</w:t>
      </w:r>
    </w:p>
    <w:p>
      <w:pPr>
        <w:pStyle w:val="0"/>
        <w:jc w:val="both"/>
      </w:pPr>
      <w:r>
        <w:rPr>
          <w:sz w:val="24"/>
        </w:rPr>
        <w:t xml:space="preserve">(в ред. Федеральных законов от 28.05.2017 </w:t>
      </w:r>
      <w:hyperlink w:history="0" r:id="rId365"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6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19.10.2023 </w:t>
      </w:r>
      <w:hyperlink w:history="0" r:id="rId367"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Порядок</w:t>
      </w:r>
      <w:r>
        <w:rPr>
          <w:sz w:val="24"/>
        </w:rPr>
        <w:t xml:space="preserve">, виды, сроки обучения лиц, осуществляющих трудовую или служебную деятельность по программам противопожарного инструктажа, а также </w:t>
      </w:r>
      <w:r>
        <w:rPr>
          <w:sz w:val="24"/>
        </w:rPr>
        <w:t xml:space="preserve">требования</w:t>
      </w:r>
      <w:r>
        <w:rPr>
          <w:sz w:val="24"/>
        </w:rPr>
        <w:t xml:space="preserve"> к содержанию указанных программ, </w:t>
      </w:r>
      <w:hyperlink w:history="0" r:id="rId368" w:tooltip="Приказ МЧС России от 16.12.2024 N 1120 &quot;Об определении порядка, видов, сроков обучения лиц, осуществляющих трудовую или служебную деятельность, по программам противопожарного инструктажа, требований к содержанию указанных программ, порядка их утверждения и согласования и категорий лиц, проходящих обучение по дополнительным профессиональным программам в области пожарной безопасности&quot; (Зарегистрировано в Минюсте России 19.02.2025 N 81324) ------------ Не вступил в силу {КонсультантПлюс}">
        <w:r>
          <w:rPr>
            <w:sz w:val="24"/>
            <w:color w:val="0000ff"/>
          </w:rPr>
          <w:t xml:space="preserve">порядок</w:t>
        </w:r>
      </w:hyperlink>
      <w:r>
        <w:rPr>
          <w:sz w:val="24"/>
        </w:rPr>
        <w:t xml:space="preserve"> их утверждения и согласования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Федеральных законов от 28.05.2017 </w:t>
      </w:r>
      <w:hyperlink w:history="0" r:id="rId369"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 от 11.06.2021 </w:t>
      </w:r>
      <w:hyperlink w:history="0" r:id="rId37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N 170-ФЗ</w:t>
        </w:r>
      </w:hyperlink>
      <w:r>
        <w:rPr>
          <w:sz w:val="24"/>
        </w:rPr>
        <w:t xml:space="preserve">, от 19.10.2023 </w:t>
      </w:r>
      <w:hyperlink w:history="0" r:id="rId371" w:tooltip="Федеральный закон от 19.10.2023 N 506-ФЗ &quot;О внесении изменений в Федеральный закон &quot;О пожарной безопасности&quot; и статью 97 Федерального закона &quot;О государственном контроле (надзоре) и муниципальном контроле в Российской Федерации&quot; {КонсультантПлюс}">
        <w:r>
          <w:rPr>
            <w:sz w:val="24"/>
            <w:color w:val="0000ff"/>
          </w:rPr>
          <w:t xml:space="preserve">N 506-ФЗ</w:t>
        </w:r>
      </w:hyperlink>
      <w:r>
        <w:rPr>
          <w:sz w:val="24"/>
        </w:rPr>
        <w:t xml:space="preserve">)</w:t>
      </w:r>
    </w:p>
    <w:p>
      <w:pPr>
        <w:pStyle w:val="0"/>
        <w:spacing w:before="240" w:line-rule="auto"/>
        <w:ind w:firstLine="540"/>
        <w:jc w:val="both"/>
      </w:pPr>
      <w:r>
        <w:rPr>
          <w:sz w:val="24"/>
        </w:rPr>
        <w:t xml:space="preserve">Дополнительное профессиональное образование в области пожарной безопасности осуществляется в соответствии с законодательством Российской Федерации об образовании. </w:t>
      </w:r>
      <w:r>
        <w:rPr>
          <w:sz w:val="24"/>
        </w:rPr>
        <w:t xml:space="preserve">Категории</w:t>
      </w:r>
      <w:r>
        <w:rPr>
          <w:sz w:val="24"/>
        </w:rPr>
        <w:t xml:space="preserve"> лиц, проходящих обучение по дополнительным профессиональным программам, определяются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(часть четвертая в ред. Федерального </w:t>
      </w:r>
      <w:hyperlink w:history="0" r:id="rId3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3.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В образовательных организациях проводится обязательное обучение обучающихся мерам пожарной безопасности. Органами, осуществляющими управление в сфере образования, и пожарной охраной могут создаваться добровольные дружины юных пожарных. </w:t>
      </w:r>
      <w:hyperlink w:history="0" r:id="rId373" w:tooltip="Приказ Минобрнауки России от 03.09.2015 N 971 &quot;Об утверждении Порядка создания и деятельности добровольных дружин юных пожарных&quot; (Зарегистрировано в Минюсте России 20.10.2015 N 39369) {КонсультантПлюс}">
        <w:r>
          <w:rPr>
            <w:sz w:val="24"/>
            <w:color w:val="0000ff"/>
          </w:rPr>
          <w:t xml:space="preserve">Порядок</w:t>
        </w:r>
      </w:hyperlink>
      <w:r>
        <w:rPr>
          <w:sz w:val="24"/>
        </w:rPr>
        <w:t xml:space="preserve"> создания и деятельности добровольных дружин юных пожарных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уполномоченным на решение задач в области пожарной безопасности.</w:t>
      </w:r>
    </w:p>
    <w:p>
      <w:pPr>
        <w:pStyle w:val="0"/>
        <w:jc w:val="both"/>
      </w:pPr>
      <w:r>
        <w:rPr>
          <w:sz w:val="24"/>
        </w:rPr>
        <w:t xml:space="preserve">(в ред. Федерального </w:t>
      </w:r>
      <w:hyperlink w:history="0" r:id="rId374" w:tooltip="Федеральный закон от 26.07.2019 N 232-ФЗ (ред. от 28.04.2023)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яющих полномочия в сфере образования и науки&quot; {КонсультантПлюс}">
        <w:r>
          <w:rPr>
            <w:sz w:val="24"/>
            <w:color w:val="0000ff"/>
          </w:rPr>
          <w:t xml:space="preserve">закона</w:t>
        </w:r>
      </w:hyperlink>
      <w:r>
        <w:rPr>
          <w:sz w:val="24"/>
        </w:rPr>
        <w:t xml:space="preserve"> от 26.07.2019 N 232-ФЗ)</w:t>
      </w:r>
    </w:p>
    <w:p>
      <w:pPr>
        <w:pStyle w:val="0"/>
      </w:pPr>
      <w:r>
        <w:rPr>
          <w:sz w:val="24"/>
        </w:rPr>
      </w:r>
    </w:p>
    <w:p>
      <w:pPr>
        <w:pStyle w:val="2"/>
        <w:outlineLvl w:val="1"/>
        <w:ind w:firstLine="540"/>
        <w:jc w:val="both"/>
      </w:pPr>
      <w:r>
        <w:rPr>
          <w:sz w:val="24"/>
        </w:rPr>
        <w:t xml:space="preserve">Статья 26. Информационное обеспечение в области пожарной безопасности</w:t>
      </w:r>
    </w:p>
    <w:p>
      <w:pPr>
        <w:pStyle w:val="0"/>
      </w:pPr>
      <w:r>
        <w:rPr>
          <w:sz w:val="24"/>
        </w:rPr>
      </w:r>
    </w:p>
    <w:p>
      <w:pPr>
        <w:pStyle w:val="0"/>
        <w:ind w:firstLine="540"/>
        <w:jc w:val="both"/>
      </w:pPr>
      <w:r>
        <w:rPr>
          <w:sz w:val="24"/>
        </w:rPr>
        <w:t xml:space="preserve">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pPr>
        <w:pStyle w:val="0"/>
        <w:spacing w:before="240" w:line-rule="auto"/>
        <w:ind w:firstLine="540"/>
        <w:jc w:val="both"/>
      </w:pPr>
      <w:r>
        <w:rPr>
          <w:sz w:val="24"/>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w:t>
      </w:r>
    </w:p>
    <w:p>
      <w:pPr>
        <w:pStyle w:val="0"/>
        <w:jc w:val="both"/>
      </w:pPr>
      <w:r>
        <w:rPr>
          <w:sz w:val="24"/>
        </w:rPr>
        <w:t xml:space="preserve">(в ред. Федерального </w:t>
      </w:r>
      <w:hyperlink w:history="0" r:id="rId375" w:tooltip="Федеральный закон от 09.11.2009 N 247-ФЗ (ред. от 28.05.2017) &quot;О внесении изменений в отдельные законодательные акты Российской Федерации в связи с принятием Федерального закона &quot;Технический регламент о требованиях пожарной безопасности&quot; {КонсультантПлюс}">
        <w:r>
          <w:rPr>
            <w:sz w:val="24"/>
            <w:color w:val="0000ff"/>
          </w:rPr>
          <w:t xml:space="preserve">закона</w:t>
        </w:r>
      </w:hyperlink>
      <w:r>
        <w:rPr>
          <w:sz w:val="24"/>
        </w:rPr>
        <w:t xml:space="preserve"> от 09.11.2009 N 247-ФЗ)</w:t>
      </w:r>
    </w:p>
    <w:p>
      <w:pPr>
        <w:pStyle w:val="0"/>
        <w:spacing w:before="240" w:line-rule="auto"/>
        <w:ind w:firstLine="540"/>
        <w:jc w:val="both"/>
      </w:pPr>
      <w:r>
        <w:rPr>
          <w:sz w:val="24"/>
        </w:rPr>
        <w:t xml:space="preserve">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w:t>
      </w:r>
    </w:p>
    <w:p>
      <w:pPr>
        <w:pStyle w:val="0"/>
        <w:jc w:val="both"/>
      </w:pPr>
      <w:r>
        <w:rPr>
          <w:sz w:val="24"/>
        </w:rPr>
        <w:t xml:space="preserve">(часть третья в ред. Федерального </w:t>
      </w:r>
      <w:hyperlink w:history="0" r:id="rId376" w:tooltip="Федеральный закон от 25.07.2002 N 116-ФЗ (ред. от 12.12.2023) &quot;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безопасности&quot; {КонсультантПлюс}">
        <w:r>
          <w:rPr>
            <w:sz w:val="24"/>
            <w:color w:val="0000ff"/>
          </w:rPr>
          <w:t xml:space="preserve">закона</w:t>
        </w:r>
      </w:hyperlink>
      <w:r>
        <w:rPr>
          <w:sz w:val="24"/>
        </w:rPr>
        <w:t xml:space="preserve"> от 25.07.2002 N 116-ФЗ)</w:t>
      </w:r>
    </w:p>
    <w:p>
      <w:pPr>
        <w:pStyle w:val="0"/>
        <w:spacing w:before="240" w:line-rule="auto"/>
        <w:ind w:firstLine="540"/>
        <w:jc w:val="both"/>
      </w:pPr>
      <w:r>
        <w:rPr>
          <w:sz w:val="24"/>
        </w:rPr>
        <w:t xml:space="preserve">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w:t>
      </w:r>
    </w:p>
    <w:p>
      <w:pPr>
        <w:pStyle w:val="0"/>
        <w:jc w:val="both"/>
      </w:pPr>
      <w:r>
        <w:rPr>
          <w:sz w:val="24"/>
        </w:rPr>
        <w:t xml:space="preserve">(в ред. Федерального </w:t>
      </w:r>
      <w:hyperlink w:history="0" r:id="rId37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pPr>
        <w:pStyle w:val="0"/>
      </w:pPr>
      <w:r>
        <w:rPr>
          <w:sz w:val="24"/>
        </w:rPr>
      </w:r>
    </w:p>
    <w:p>
      <w:pPr>
        <w:pStyle w:val="2"/>
        <w:outlineLvl w:val="1"/>
        <w:ind w:firstLine="540"/>
        <w:jc w:val="both"/>
      </w:pPr>
      <w:r>
        <w:rPr>
          <w:sz w:val="24"/>
        </w:rPr>
        <w:t xml:space="preserve">Статья 27. Учет пожаров и их последствий</w:t>
      </w:r>
    </w:p>
    <w:p>
      <w:pPr>
        <w:pStyle w:val="0"/>
      </w:pPr>
      <w:r>
        <w:rPr>
          <w:sz w:val="24"/>
        </w:rPr>
      </w:r>
    </w:p>
    <w:p>
      <w:pPr>
        <w:pStyle w:val="0"/>
        <w:ind w:firstLine="540"/>
        <w:jc w:val="both"/>
      </w:pPr>
      <w:r>
        <w:rPr>
          <w:sz w:val="24"/>
        </w:rPr>
        <w:t xml:space="preserve">В Российской Федерации действует единая государственная система статистического учета пожаров и их последствий.</w:t>
      </w:r>
    </w:p>
    <w:p>
      <w:pPr>
        <w:pStyle w:val="0"/>
        <w:spacing w:before="240" w:line-rule="auto"/>
        <w:ind w:firstLine="540"/>
        <w:jc w:val="both"/>
      </w:pPr>
      <w:r>
        <w:rPr>
          <w:sz w:val="24"/>
        </w:rPr>
        <w:t xml:space="preserve">Официальный статистический учет и государственную статистическую отчетность по пожарам и их последствиям </w:t>
      </w:r>
      <w:hyperlink w:history="0" r:id="rId378" w:tooltip="Постановление Правительства РФ от 20.06.2005 N 385 (ред. от 25.04.2019) &quot;О федеральной противопожарной службе Государственной противопожарной службы&quot; {КонсультантПлюс}">
        <w:r>
          <w:rPr>
            <w:sz w:val="24"/>
            <w:color w:val="0000ff"/>
          </w:rPr>
          <w:t xml:space="preserve">ведет</w:t>
        </w:r>
      </w:hyperlink>
      <w:r>
        <w:rPr>
          <w:sz w:val="24"/>
        </w:rPr>
        <w:t xml:space="preserve"> Государственная противопожарная служба.</w:t>
      </w:r>
    </w:p>
    <w:p>
      <w:pPr>
        <w:pStyle w:val="0"/>
        <w:spacing w:before="240" w:line-rule="auto"/>
        <w:ind w:firstLine="540"/>
        <w:jc w:val="both"/>
      </w:pPr>
      <w:r>
        <w:rPr>
          <w:sz w:val="24"/>
        </w:rPr>
        <w:t xml:space="preserve">Порядок</w:t>
      </w:r>
      <w:r>
        <w:rPr>
          <w:sz w:val="24"/>
        </w:rPr>
        <w:t xml:space="preserve">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и другими заинтересованными федеральными органами исполнительной власти.</w:t>
      </w:r>
    </w:p>
    <w:p>
      <w:pPr>
        <w:pStyle w:val="0"/>
        <w:jc w:val="both"/>
      </w:pPr>
      <w:r>
        <w:rPr>
          <w:sz w:val="24"/>
        </w:rPr>
        <w:t xml:space="preserve">(в ред. Федеральных законов от 22.08.2004 </w:t>
      </w:r>
      <w:hyperlink w:history="0" r:id="rId379"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29.07.2018 </w:t>
      </w:r>
      <w:hyperlink w:history="0" r:id="rId380" w:tooltip="Федеральный закон от 29.07.2018 N 272-ФЗ &quot;О внесении изменений в отдельные законодательные акты Российской Федерации в части совершенствования государственного управления в сфере официального статистического учета&quot; {КонсультантПлюс}">
        <w:r>
          <w:rPr>
            <w:sz w:val="24"/>
            <w:color w:val="0000ff"/>
          </w:rPr>
          <w:t xml:space="preserve">N 272-ФЗ</w:t>
        </w:r>
      </w:hyperlink>
      <w:r>
        <w:rPr>
          <w:sz w:val="24"/>
        </w:rPr>
        <w:t xml:space="preserve">)</w:t>
      </w:r>
    </w:p>
    <w:p>
      <w:pPr>
        <w:pStyle w:val="0"/>
        <w:spacing w:before="240" w:line-rule="auto"/>
        <w:ind w:firstLine="540"/>
        <w:jc w:val="both"/>
      </w:pPr>
      <w:r>
        <w:rPr>
          <w:sz w:val="24"/>
        </w:rPr>
        <w:t xml:space="preserve">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w:t>
      </w:r>
    </w:p>
    <w:p>
      <w:pPr>
        <w:pStyle w:val="0"/>
        <w:jc w:val="both"/>
      </w:pPr>
      <w:r>
        <w:rPr>
          <w:sz w:val="24"/>
        </w:rPr>
        <w:t xml:space="preserve">(в ред. Федерального </w:t>
      </w:r>
      <w:hyperlink w:history="0" r:id="rId38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Положения ч. 5 ст. 27 (в ред. ФЗ от 27.12.2019 N 487-ФЗ) в части предоставления в органы прокуратуры Российской Федерации первичных статистических данных о состоянии преступности </w:t>
            </w:r>
            <w:hyperlink w:history="0" r:id="rId382"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применяются</w:t>
              </w:r>
            </w:hyperlink>
            <w:r>
              <w:rPr>
                <w:sz w:val="24"/>
                <w:color w:val="392c69"/>
              </w:rPr>
              <w:t xml:space="preserve"> с 01.01.2027.</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Федеральный орган исполнительной власти, уполномоченный на решение задач в области пожарной безопасности, обеспечивает предоставление в пределах компетенции сведений, подтверждающих факт возникновения пожара, заинтересованным лицам, первичных статистических данных в органы прокуратуры Российской Федерации для осуществления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 в соответствии с Федеральным </w:t>
      </w:r>
      <w:hyperlink w:history="0" r:id="rId383" w:tooltip="Федеральный закон от 17.01.1992 N 2202-1 (ред. от 30.09.2024) &quot;О прокуратуре Российской Федерации&quot; {КонсультантПлюс}">
        <w:r>
          <w:rPr>
            <w:sz w:val="24"/>
            <w:color w:val="0000ff"/>
          </w:rPr>
          <w:t xml:space="preserve">законом</w:t>
        </w:r>
      </w:hyperlink>
      <w:r>
        <w:rPr>
          <w:sz w:val="24"/>
        </w:rPr>
        <w:t xml:space="preserve"> "О прокуратуре Российской Федерации".</w:t>
      </w:r>
    </w:p>
    <w:p>
      <w:pPr>
        <w:pStyle w:val="0"/>
        <w:jc w:val="both"/>
      </w:pPr>
      <w:r>
        <w:rPr>
          <w:sz w:val="24"/>
        </w:rPr>
        <w:t xml:space="preserve">(часть пятая введена Федеральным </w:t>
      </w:r>
      <w:hyperlink w:history="0" r:id="rId384" w:tooltip="Федеральный закон от 27.12.2019 N 487-ФЗ (ред. от 25.12.2023) &quot;О внесении изменений в отдельные законодательные акты Российской Федерации по вопросам государственного единого статистического учета данных о состоянии преступности, а также о сообщениях о преступлениях, следственной работе, дознании, прокурорском надзоре&quot; {КонсультантПлюс}">
        <w:r>
          <w:rPr>
            <w:sz w:val="24"/>
            <w:color w:val="0000ff"/>
          </w:rPr>
          <w:t xml:space="preserve">законом</w:t>
        </w:r>
      </w:hyperlink>
      <w:r>
        <w:rPr>
          <w:sz w:val="24"/>
        </w:rPr>
        <w:t xml:space="preserve"> от 27.12.2019 N 487-ФЗ; в ред. Федерального </w:t>
      </w:r>
      <w:hyperlink w:history="0" r:id="rId385"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16.04.2022 N 110-ФЗ)</w:t>
      </w:r>
    </w:p>
    <w:p>
      <w:pPr>
        <w:pStyle w:val="0"/>
      </w:pPr>
      <w:r>
        <w:rPr>
          <w:sz w:val="24"/>
        </w:rPr>
      </w:r>
    </w:p>
    <w:p>
      <w:pPr>
        <w:pStyle w:val="2"/>
        <w:outlineLvl w:val="1"/>
        <w:ind w:firstLine="540"/>
        <w:jc w:val="both"/>
      </w:pPr>
      <w:r>
        <w:rPr>
          <w:sz w:val="24"/>
        </w:rPr>
        <w:t xml:space="preserve">Статья 28. Утратила силу. - Федеральный </w:t>
      </w:r>
      <w:hyperlink w:history="0" r:id="rId38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29. Утратила силу. - Федеральный </w:t>
      </w:r>
      <w:hyperlink w:history="0" r:id="rId387" w:tooltip="Федеральный закон от 06.08.2001 N 110-ФЗ (ред. от 24.11.2014) &quot;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положений актов) законодательства Российской Федерации о налогах и сборах&quot; {КонсультантПлюс}">
        <w:r>
          <w:rPr>
            <w:sz w:val="24"/>
            <w:color w:val="0000ff"/>
          </w:rPr>
          <w:t xml:space="preserve">закон</w:t>
        </w:r>
      </w:hyperlink>
      <w:r>
        <w:rPr>
          <w:sz w:val="24"/>
        </w:rPr>
        <w:t xml:space="preserve"> от 06.08.2001 N 110-ФЗ.</w:t>
      </w:r>
    </w:p>
    <w:p>
      <w:pPr>
        <w:pStyle w:val="0"/>
      </w:pPr>
      <w:r>
        <w:rPr>
          <w:sz w:val="24"/>
        </w:rPr>
      </w:r>
    </w:p>
    <w:p>
      <w:pPr>
        <w:pStyle w:val="2"/>
        <w:outlineLvl w:val="1"/>
        <w:ind w:firstLine="540"/>
        <w:jc w:val="both"/>
      </w:pPr>
      <w:r>
        <w:rPr>
          <w:sz w:val="24"/>
        </w:rPr>
        <w:t xml:space="preserve">Статья 30. Особый противопожарный режим</w:t>
      </w:r>
    </w:p>
    <w:p>
      <w:pPr>
        <w:pStyle w:val="0"/>
      </w:pPr>
      <w:r>
        <w:rPr>
          <w:sz w:val="24"/>
        </w:rPr>
      </w:r>
    </w:p>
    <w:p>
      <w:pPr>
        <w:pStyle w:val="0"/>
        <w:ind w:firstLine="540"/>
        <w:jc w:val="both"/>
      </w:pPr>
      <w:r>
        <w:rPr>
          <w:sz w:val="24"/>
        </w:rPr>
        <w:t xml:space="preserve">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0"/>
        <w:spacing w:before="240" w:line-rule="auto"/>
        <w:ind w:firstLine="540"/>
        <w:jc w:val="both"/>
      </w:pPr>
      <w:r>
        <w:rPr>
          <w:sz w:val="24"/>
        </w:rPr>
        <w:t xml:space="preserve">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0"/>
        <w:jc w:val="both"/>
      </w:pPr>
      <w:r>
        <w:rPr>
          <w:sz w:val="24"/>
        </w:rPr>
        <w:t xml:space="preserve">(в ред. Федеральных законов от 29.12.2010 </w:t>
      </w:r>
      <w:hyperlink w:history="0" r:id="rId388"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4"/>
            <w:color w:val="0000ff"/>
          </w:rPr>
          <w:t xml:space="preserve">N 442-ФЗ</w:t>
        </w:r>
      </w:hyperlink>
      <w:r>
        <w:rPr>
          <w:sz w:val="24"/>
        </w:rPr>
        <w:t xml:space="preserve">, от 22.12.2020 </w:t>
      </w:r>
      <w:hyperlink w:history="0" r:id="rId389" w:tooltip="Федеральный закон от 22.12.2020 N 454-ФЗ (ред. от 21.12.2021) &quot;О внесении изменений в отдельные законодательные акты Российской Федерации в части совершенствования деятельности в области пожарной безопасности&quot; {КонсультантПлюс}">
        <w:r>
          <w:rPr>
            <w:sz w:val="24"/>
            <w:color w:val="0000ff"/>
          </w:rPr>
          <w:t xml:space="preserve">N 454-ФЗ</w:t>
        </w:r>
      </w:hyperlink>
      <w:r>
        <w:rPr>
          <w:sz w:val="24"/>
        </w:rPr>
        <w:t xml:space="preserve">)</w:t>
      </w:r>
    </w:p>
    <w:p>
      <w:pPr>
        <w:pStyle w:val="0"/>
      </w:pPr>
      <w:r>
        <w:rPr>
          <w:sz w:val="24"/>
        </w:rPr>
      </w:r>
    </w:p>
    <w:p>
      <w:pPr>
        <w:pStyle w:val="2"/>
        <w:outlineLvl w:val="1"/>
        <w:ind w:firstLine="540"/>
        <w:jc w:val="both"/>
      </w:pPr>
      <w:r>
        <w:rPr>
          <w:sz w:val="24"/>
        </w:rPr>
        <w:t xml:space="preserve">Статья 31. Научно-техническое обеспечение пожарной безопасности</w:t>
      </w:r>
    </w:p>
    <w:p>
      <w:pPr>
        <w:pStyle w:val="0"/>
      </w:pPr>
      <w:r>
        <w:rPr>
          <w:sz w:val="24"/>
        </w:rPr>
      </w:r>
    </w:p>
    <w:p>
      <w:pPr>
        <w:pStyle w:val="0"/>
        <w:ind w:firstLine="540"/>
        <w:jc w:val="both"/>
      </w:pPr>
      <w:r>
        <w:rPr>
          <w:sz w:val="24"/>
        </w:rPr>
        <w:t xml:space="preserve">Научно-техническое обеспечение пожарной безопасности осуществляют научные и образовательные организации.</w:t>
      </w:r>
    </w:p>
    <w:p>
      <w:pPr>
        <w:pStyle w:val="0"/>
        <w:jc w:val="both"/>
      </w:pPr>
      <w:r>
        <w:rPr>
          <w:sz w:val="24"/>
        </w:rPr>
        <w:t xml:space="preserve">(в ред. Федерального </w:t>
      </w:r>
      <w:hyperlink w:history="0" r:id="rId390"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закона</w:t>
        </w:r>
      </w:hyperlink>
      <w:r>
        <w:rPr>
          <w:sz w:val="24"/>
        </w:rPr>
        <w:t xml:space="preserve"> от 02.07.2013 N 185-ФЗ)</w:t>
      </w:r>
    </w:p>
    <w:p>
      <w:pPr>
        <w:pStyle w:val="0"/>
        <w:spacing w:before="240" w:line-rule="auto"/>
        <w:ind w:firstLine="540"/>
        <w:jc w:val="both"/>
      </w:pPr>
      <w:r>
        <w:rPr>
          <w:sz w:val="24"/>
        </w:rPr>
        <w:t xml:space="preserve">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w:t>
      </w:r>
    </w:p>
    <w:p>
      <w:pPr>
        <w:pStyle w:val="0"/>
        <w:jc w:val="both"/>
      </w:pPr>
      <w:r>
        <w:rPr>
          <w:sz w:val="24"/>
        </w:rPr>
        <w:t xml:space="preserve">(в ред. Федерального </w:t>
      </w:r>
      <w:hyperlink w:history="0" r:id="rId39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ведении которого находится головное пожарно-техническое научно-исследовательское учреждение.</w:t>
      </w:r>
    </w:p>
    <w:p>
      <w:pPr>
        <w:pStyle w:val="0"/>
        <w:jc w:val="both"/>
      </w:pPr>
      <w:r>
        <w:rPr>
          <w:sz w:val="24"/>
        </w:rPr>
        <w:t xml:space="preserve">(в ред. Федерального </w:t>
      </w:r>
      <w:hyperlink w:history="0" r:id="rId39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Часть четвертая утратила силу. - Федеральный </w:t>
      </w:r>
      <w:hyperlink w:history="0" r:id="rId39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32. Исключена. - Федеральный </w:t>
      </w:r>
      <w:hyperlink w:history="0" r:id="rId394" w:tooltip="Федеральный закон от 10.01.2003 N 15-ФЗ (ред. от 30.12.202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4"/>
            <w:color w:val="0000ff"/>
          </w:rPr>
          <w:t xml:space="preserve">закон</w:t>
        </w:r>
      </w:hyperlink>
      <w:r>
        <w:rPr>
          <w:sz w:val="24"/>
        </w:rPr>
        <w:t xml:space="preserve"> от 10.01.2003 N 15-ФЗ.</w:t>
      </w:r>
    </w:p>
    <w:p>
      <w:pPr>
        <w:pStyle w:val="0"/>
      </w:pPr>
      <w:r>
        <w:rPr>
          <w:sz w:val="24"/>
        </w:rPr>
      </w:r>
    </w:p>
    <w:p>
      <w:pPr>
        <w:pStyle w:val="2"/>
        <w:outlineLvl w:val="1"/>
        <w:ind w:firstLine="540"/>
        <w:jc w:val="both"/>
      </w:pPr>
      <w:r>
        <w:rPr>
          <w:sz w:val="24"/>
        </w:rPr>
        <w:t xml:space="preserve">Статья 33. Подтверждение соответствия в области пожарной безопасности</w:t>
      </w:r>
    </w:p>
    <w:p>
      <w:pPr>
        <w:pStyle w:val="0"/>
        <w:ind w:firstLine="540"/>
        <w:jc w:val="both"/>
      </w:pPr>
      <w:r>
        <w:rPr>
          <w:sz w:val="24"/>
        </w:rPr>
      </w:r>
    </w:p>
    <w:p>
      <w:pPr>
        <w:pStyle w:val="0"/>
        <w:ind w:firstLine="540"/>
        <w:jc w:val="both"/>
      </w:pPr>
      <w:r>
        <w:rPr>
          <w:sz w:val="24"/>
        </w:rPr>
        <w:t xml:space="preserve">(в ред. Федерального </w:t>
      </w:r>
      <w:hyperlink w:history="0" r:id="rId39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ind w:firstLine="540"/>
        <w:jc w:val="both"/>
      </w:pPr>
      <w:r>
        <w:rPr>
          <w:sz w:val="24"/>
        </w:rPr>
      </w:r>
    </w:p>
    <w:p>
      <w:pPr>
        <w:pStyle w:val="0"/>
        <w:ind w:firstLine="540"/>
        <w:jc w:val="both"/>
      </w:pPr>
      <w:r>
        <w:rPr>
          <w:sz w:val="24"/>
        </w:rPr>
        <w:t xml:space="preserve">Подтверждение соответствия продукции и услуг установленным требованиям в области пожарной безопасности осуществляется в соответствии с </w:t>
      </w:r>
      <w:hyperlink w:history="0" r:id="rId396"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законодательством</w:t>
        </w:r>
      </w:hyperlink>
      <w:r>
        <w:rPr>
          <w:sz w:val="24"/>
        </w:rPr>
        <w:t xml:space="preserve"> Российской Федерации.</w:t>
      </w:r>
    </w:p>
    <w:p>
      <w:pPr>
        <w:pStyle w:val="0"/>
      </w:pPr>
      <w:r>
        <w:rPr>
          <w:sz w:val="24"/>
        </w:rPr>
      </w:r>
    </w:p>
    <w:p>
      <w:pPr>
        <w:pStyle w:val="2"/>
        <w:outlineLvl w:val="0"/>
        <w:jc w:val="center"/>
      </w:pPr>
      <w:r>
        <w:rPr>
          <w:sz w:val="24"/>
        </w:rPr>
        <w:t xml:space="preserve">Глава V. ПРАВА, ОБЯЗАННОСТИ И ОТВЕТСТВЕННОСТЬ</w:t>
      </w:r>
    </w:p>
    <w:p>
      <w:pPr>
        <w:pStyle w:val="2"/>
        <w:jc w:val="center"/>
      </w:pPr>
      <w:r>
        <w:rPr>
          <w:sz w:val="24"/>
        </w:rPr>
        <w:t xml:space="preserve">В ОБЛАСТИ ПОЖАРНОЙ БЕЗОПАСНОСТИ</w:t>
      </w:r>
    </w:p>
    <w:p>
      <w:pPr>
        <w:pStyle w:val="0"/>
      </w:pPr>
      <w:r>
        <w:rPr>
          <w:sz w:val="24"/>
        </w:rPr>
      </w:r>
    </w:p>
    <w:p>
      <w:pPr>
        <w:pStyle w:val="2"/>
        <w:outlineLvl w:val="1"/>
        <w:ind w:firstLine="540"/>
        <w:jc w:val="both"/>
      </w:pPr>
      <w:r>
        <w:rPr>
          <w:sz w:val="24"/>
        </w:rPr>
        <w:t xml:space="preserve">Статья 34. Права и обязанности граждан в области пожарной безопасности</w:t>
      </w:r>
    </w:p>
    <w:p>
      <w:pPr>
        <w:pStyle w:val="0"/>
      </w:pPr>
      <w:r>
        <w:rPr>
          <w:sz w:val="24"/>
        </w:rPr>
      </w:r>
    </w:p>
    <w:p>
      <w:pPr>
        <w:pStyle w:val="0"/>
        <w:ind w:firstLine="540"/>
        <w:jc w:val="both"/>
      </w:pPr>
      <w:r>
        <w:rPr>
          <w:sz w:val="24"/>
        </w:rPr>
        <w:t xml:space="preserve">Граждане имеют право на:</w:t>
      </w:r>
    </w:p>
    <w:p>
      <w:pPr>
        <w:pStyle w:val="0"/>
        <w:spacing w:before="240" w:line-rule="auto"/>
        <w:ind w:firstLine="540"/>
        <w:jc w:val="both"/>
      </w:pPr>
      <w:r>
        <w:rPr>
          <w:sz w:val="24"/>
        </w:rPr>
        <w:t xml:space="preserve">защиту их жизни, здоровья и имущества в случае пожара;</w:t>
      </w:r>
    </w:p>
    <w:p>
      <w:pPr>
        <w:pStyle w:val="0"/>
        <w:spacing w:before="240" w:line-rule="auto"/>
        <w:ind w:firstLine="540"/>
        <w:jc w:val="both"/>
      </w:pPr>
      <w:r>
        <w:rPr>
          <w:sz w:val="24"/>
        </w:rPr>
        <w:t xml:space="preserve">возмещение ущерба, причиненного пожаром, в порядке, установленном действующим </w:t>
      </w:r>
      <w:hyperlink w:history="0" r:id="rId397" w:tooltip="&quot;Гражданский кодекс Российской Федерации (часть вторая)&quot; от 26.01.1996 N 14-ФЗ (ред. от 13.12.2024) {КонсультантПлюс}">
        <w:r>
          <w:rPr>
            <w:sz w:val="24"/>
            <w:color w:val="0000ff"/>
          </w:rPr>
          <w:t xml:space="preserve">законодательством</w:t>
        </w:r>
      </w:hyperlink>
      <w:r>
        <w:rPr>
          <w:sz w:val="24"/>
        </w:rPr>
        <w:t xml:space="preserve">;</w:t>
      </w:r>
    </w:p>
    <w:p>
      <w:pPr>
        <w:pStyle w:val="0"/>
        <w:spacing w:before="240" w:line-rule="auto"/>
        <w:ind w:firstLine="540"/>
        <w:jc w:val="both"/>
      </w:pPr>
      <w:r>
        <w:rPr>
          <w:sz w:val="24"/>
        </w:rPr>
        <w:t xml:space="preserve">участие в установлении причин пожара, нанесшего ущерб их здоровью и имуществу;</w:t>
      </w:r>
    </w:p>
    <w:p>
      <w:pPr>
        <w:pStyle w:val="0"/>
        <w:spacing w:before="240" w:line-rule="auto"/>
        <w:ind w:firstLine="540"/>
        <w:jc w:val="both"/>
      </w:pPr>
      <w:r>
        <w:rPr>
          <w:sz w:val="24"/>
        </w:rPr>
        <w:t xml:space="preserve">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участие в обеспечении пожарной безопасности, в том числе в установленном </w:t>
      </w:r>
      <w:hyperlink w:history="0" r:id="rId398" w:tooltip="Федеральный закон от 06.05.2011 N 100-ФЗ (ред. от 04.08.2023) &quot;О добровольной пожарной охране&quot; {КонсультантПлюс}">
        <w:r>
          <w:rPr>
            <w:sz w:val="24"/>
            <w:color w:val="0000ff"/>
          </w:rPr>
          <w:t xml:space="preserve">порядке</w:t>
        </w:r>
      </w:hyperlink>
      <w:r>
        <w:rPr>
          <w:sz w:val="24"/>
        </w:rPr>
        <w:t xml:space="preserve"> в деятельности добровольной пожарной охраны.</w:t>
      </w:r>
    </w:p>
    <w:p>
      <w:pPr>
        <w:pStyle w:val="0"/>
        <w:spacing w:before="240" w:line-rule="auto"/>
        <w:ind w:firstLine="540"/>
        <w:jc w:val="both"/>
      </w:pPr>
      <w:r>
        <w:rPr>
          <w:sz w:val="24"/>
        </w:rPr>
        <w:t xml:space="preserve">Граждане обязаны:</w:t>
      </w:r>
    </w:p>
    <w:p>
      <w:pPr>
        <w:pStyle w:val="0"/>
        <w:spacing w:before="240" w:line-rule="auto"/>
        <w:ind w:firstLine="540"/>
        <w:jc w:val="both"/>
      </w:pPr>
      <w:r>
        <w:rPr>
          <w:sz w:val="24"/>
        </w:rPr>
        <w:t xml:space="preserve">соблюдать требования пожарной безопасности;</w:t>
      </w:r>
    </w:p>
    <w:p>
      <w:pPr>
        <w:pStyle w:val="0"/>
        <w:spacing w:before="240" w:line-rule="auto"/>
        <w:ind w:firstLine="540"/>
        <w:jc w:val="both"/>
      </w:pPr>
      <w:r>
        <w:rPr>
          <w:sz w:val="24"/>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hyperlink w:history="0" r:id="rId399" w:tooltip="Справочная информация: &quot;Нормы и правила пожарной безопасности&quot; (Материал подготовлен специалистами КонсультантПлюс) {КонсультантПлюс}">
        <w:r>
          <w:rPr>
            <w:sz w:val="24"/>
            <w:color w:val="0000ff"/>
          </w:rPr>
          <w:t xml:space="preserve">правилами</w:t>
        </w:r>
      </w:hyperlink>
      <w:r>
        <w:rPr>
          <w:sz w:val="24"/>
        </w:rPr>
        <w:t xml:space="preserve"> противопожарного режима и перечнями, утвержденными соответствующими органами местного самоуправления;</w:t>
      </w:r>
    </w:p>
    <w:p>
      <w:pPr>
        <w:pStyle w:val="0"/>
        <w:jc w:val="both"/>
      </w:pPr>
      <w:r>
        <w:rPr>
          <w:sz w:val="24"/>
        </w:rPr>
        <w:t xml:space="preserve">(в ред. Федерального </w:t>
      </w:r>
      <w:hyperlink w:history="0" r:id="rId400"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закона</w:t>
        </w:r>
      </w:hyperlink>
      <w:r>
        <w:rPr>
          <w:sz w:val="24"/>
        </w:rPr>
        <w:t xml:space="preserve"> от 28.05.2017 N 100-ФЗ)</w:t>
      </w:r>
    </w:p>
    <w:p>
      <w:pPr>
        <w:pStyle w:val="0"/>
        <w:spacing w:before="240" w:line-rule="auto"/>
        <w:ind w:firstLine="540"/>
        <w:jc w:val="both"/>
      </w:pPr>
      <w:r>
        <w:rPr>
          <w:sz w:val="24"/>
        </w:rPr>
        <w:t xml:space="preserve">при обнаружении пожаров немедленно уведомлять о них пожарную охрану;</w:t>
      </w:r>
    </w:p>
    <w:p>
      <w:pPr>
        <w:pStyle w:val="0"/>
        <w:spacing w:before="240" w:line-rule="auto"/>
        <w:ind w:firstLine="540"/>
        <w:jc w:val="both"/>
      </w:pPr>
      <w:r>
        <w:rPr>
          <w:sz w:val="24"/>
        </w:rPr>
        <w:t xml:space="preserve">до прибытия пожарной охраны принимать посильные меры по спасению людей, имущества и тушению пожаров;</w:t>
      </w:r>
    </w:p>
    <w:p>
      <w:pPr>
        <w:pStyle w:val="0"/>
        <w:spacing w:before="240" w:line-rule="auto"/>
        <w:ind w:firstLine="540"/>
        <w:jc w:val="both"/>
      </w:pPr>
      <w:r>
        <w:rPr>
          <w:sz w:val="24"/>
        </w:rPr>
        <w:t xml:space="preserve">оказывать содействие пожарной охране при тушении пожаров;</w:t>
      </w:r>
    </w:p>
    <w:p>
      <w:pPr>
        <w:pStyle w:val="0"/>
        <w:spacing w:before="240" w:line-rule="auto"/>
        <w:ind w:firstLine="540"/>
        <w:jc w:val="both"/>
      </w:pPr>
      <w:r>
        <w:rPr>
          <w:sz w:val="24"/>
        </w:rPr>
        <w:t xml:space="preserve">выполнять предписания, постановления и иные законные требования должностных лиц государственного пожарного надзора;</w:t>
      </w:r>
    </w:p>
    <w:p>
      <w:pPr>
        <w:pStyle w:val="0"/>
        <w:jc w:val="both"/>
      </w:pPr>
      <w:r>
        <w:rPr>
          <w:sz w:val="24"/>
        </w:rPr>
        <w:t xml:space="preserve">(в ред. Федерального </w:t>
      </w:r>
      <w:hyperlink w:history="0" r:id="rId40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0"/>
        <w:jc w:val="both"/>
      </w:pPr>
      <w:r>
        <w:rPr>
          <w:sz w:val="24"/>
        </w:rPr>
        <w:t xml:space="preserve">(в ред. Федеральных законов от 22.08.2004 </w:t>
      </w:r>
      <w:hyperlink w:history="0" r:id="rId402"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N 122-ФЗ</w:t>
        </w:r>
      </w:hyperlink>
      <w:r>
        <w:rPr>
          <w:sz w:val="24"/>
        </w:rPr>
        <w:t xml:space="preserve">, от 28.05.2017 </w:t>
      </w:r>
      <w:hyperlink w:history="0" r:id="rId403" w:tooltip="Федеральный закон от 28.05.2017 N 100-ФЗ &quot;О внесении изменений в Федеральный закон &quot;О пожарной безопасности&quot; и Кодекс Российской Федерации об административных правонарушениях&quot; {КонсультантПлюс}">
        <w:r>
          <w:rPr>
            <w:sz w:val="24"/>
            <w:color w:val="0000ff"/>
          </w:rPr>
          <w:t xml:space="preserve">N 100-ФЗ</w:t>
        </w:r>
      </w:hyperlink>
      <w:r>
        <w:rPr>
          <w:sz w:val="24"/>
        </w:rPr>
        <w:t xml:space="preserve">)</w:t>
      </w:r>
    </w:p>
    <w:p>
      <w:pPr>
        <w:pStyle w:val="0"/>
      </w:pPr>
      <w:r>
        <w:rPr>
          <w:sz w:val="24"/>
        </w:rPr>
      </w:r>
    </w:p>
    <w:p>
      <w:pPr>
        <w:pStyle w:val="2"/>
        <w:outlineLvl w:val="1"/>
        <w:ind w:firstLine="540"/>
        <w:jc w:val="both"/>
      </w:pPr>
      <w:r>
        <w:rPr>
          <w:sz w:val="24"/>
        </w:rPr>
        <w:t xml:space="preserve">Статьи 35 - 36. Утратили силу. - Федеральный </w:t>
      </w:r>
      <w:hyperlink w:history="0" r:id="rId40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37. Права и обязанности организаций в области пожарной безопасности</w:t>
      </w:r>
    </w:p>
    <w:p>
      <w:pPr>
        <w:pStyle w:val="0"/>
        <w:jc w:val="both"/>
      </w:pPr>
      <w:r>
        <w:rPr>
          <w:sz w:val="24"/>
        </w:rPr>
        <w:t xml:space="preserve">(в ред. Федерального </w:t>
      </w:r>
      <w:hyperlink w:history="0" r:id="rId40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Руководители организации имеют право:</w:t>
      </w:r>
    </w:p>
    <w:p>
      <w:pPr>
        <w:pStyle w:val="0"/>
        <w:jc w:val="both"/>
      </w:pPr>
      <w:r>
        <w:rPr>
          <w:sz w:val="24"/>
        </w:rPr>
        <w:t xml:space="preserve">(в ред. Федерального </w:t>
      </w:r>
      <w:hyperlink w:history="0" r:id="rId40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0"/>
        <w:jc w:val="both"/>
      </w:pPr>
      <w:r>
        <w:rPr>
          <w:sz w:val="24"/>
        </w:rPr>
        <w:t xml:space="preserve">(в ред. Федерального </w:t>
      </w:r>
      <w:hyperlink w:history="0" r:id="rId40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вносить в органы государственной власти и органы местного самоуправления предложения по обеспечению пожарной безопасности;</w:t>
      </w:r>
    </w:p>
    <w:p>
      <w:pPr>
        <w:pStyle w:val="0"/>
        <w:spacing w:before="240" w:line-rule="auto"/>
        <w:ind w:firstLine="540"/>
        <w:jc w:val="both"/>
      </w:pPr>
      <w:r>
        <w:rPr>
          <w:sz w:val="24"/>
        </w:rPr>
        <w:t xml:space="preserve">проводить работы по установлению причин и обстоятельств пожаров, происшедших на предприятиях;</w:t>
      </w:r>
    </w:p>
    <w:p>
      <w:pPr>
        <w:pStyle w:val="0"/>
        <w:spacing w:before="240" w:line-rule="auto"/>
        <w:ind w:firstLine="540"/>
        <w:jc w:val="both"/>
      </w:pPr>
      <w:r>
        <w:rPr>
          <w:sz w:val="24"/>
        </w:rPr>
        <w:t xml:space="preserve">устанавливать меры социального и экономического стимулирования обеспечения пожарной безопасности;</w:t>
      </w:r>
    </w:p>
    <w:p>
      <w:pPr>
        <w:pStyle w:val="0"/>
        <w:spacing w:before="240" w:line-rule="auto"/>
        <w:ind w:firstLine="540"/>
        <w:jc w:val="both"/>
      </w:pPr>
      <w:r>
        <w:rPr>
          <w:sz w:val="24"/>
        </w:rPr>
        <w:t xml:space="preserve">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0"/>
        <w:spacing w:before="240" w:line-rule="auto"/>
        <w:ind w:firstLine="540"/>
        <w:jc w:val="both"/>
      </w:pPr>
      <w:r>
        <w:rPr>
          <w:sz w:val="24"/>
        </w:rPr>
        <w:t xml:space="preserve">обеспечивать на безвозмездной основе на основании заключенных в соответствии с Гражданским </w:t>
      </w:r>
      <w:hyperlink w:history="0" r:id="rId408" w:tooltip="&quot;Гражданский кодекс Российской Федерации (часть первая)&quot; от 30.11.1994 N 51-ФЗ (ред. от 08.08.2024, с изм. от 31.10.2024) {КонсультантПлюс}">
        <w:r>
          <w:rPr>
            <w:sz w:val="24"/>
            <w:color w:val="0000ff"/>
          </w:rPr>
          <w:t xml:space="preserve">кодексом</w:t>
        </w:r>
      </w:hyperlink>
      <w:r>
        <w:rPr>
          <w:sz w:val="24"/>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0"/>
        <w:jc w:val="both"/>
      </w:pPr>
      <w:r>
        <w:rPr>
          <w:sz w:val="24"/>
        </w:rPr>
        <w:t xml:space="preserve">(абзац введен Федеральным </w:t>
      </w:r>
      <w:hyperlink w:history="0" r:id="rId409" w:tooltip="Федеральный закон от 16.04.2022 N 110-ФЗ &quot;О внесении изменений в Федеральный закон &quot;О пожарной безопасности&quot; и статью 3 Федерального закона &quot;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16.04.2022 N 110-ФЗ; в ред. Федерального </w:t>
      </w:r>
      <w:hyperlink w:history="0" r:id="rId410" w:tooltip="Федеральный закон от 14.07.2022 N 274-ФЗ &quot;О внесении изменений в Федеральный закон &quot;О пожарной безопасности&quot; {КонсультантПлюс}">
        <w:r>
          <w:rPr>
            <w:sz w:val="24"/>
            <w:color w:val="0000ff"/>
          </w:rPr>
          <w:t xml:space="preserve">закона</w:t>
        </w:r>
      </w:hyperlink>
      <w:r>
        <w:rPr>
          <w:sz w:val="24"/>
        </w:rPr>
        <w:t xml:space="preserve"> от 14.07.2022 N 274-ФЗ)</w:t>
      </w:r>
    </w:p>
    <w:p>
      <w:pPr>
        <w:pStyle w:val="0"/>
        <w:spacing w:before="240" w:line-rule="auto"/>
        <w:ind w:firstLine="540"/>
        <w:jc w:val="both"/>
      </w:pPr>
      <w:r>
        <w:rPr>
          <w:sz w:val="24"/>
        </w:rPr>
        <w:t xml:space="preserve">Руководители организации обязаны:</w:t>
      </w:r>
    </w:p>
    <w:p>
      <w:pPr>
        <w:pStyle w:val="0"/>
        <w:jc w:val="both"/>
      </w:pPr>
      <w:r>
        <w:rPr>
          <w:sz w:val="24"/>
        </w:rPr>
        <w:t xml:space="preserve">(в ред. Федерального </w:t>
      </w:r>
      <w:hyperlink w:history="0" r:id="rId41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0"/>
        <w:spacing w:before="240" w:line-rule="auto"/>
        <w:ind w:firstLine="540"/>
        <w:jc w:val="both"/>
      </w:pPr>
      <w:r>
        <w:rPr>
          <w:sz w:val="24"/>
        </w:rPr>
        <w:t xml:space="preserve">разрабатывать и осуществлять меры пожарной безопасности;</w:t>
      </w:r>
    </w:p>
    <w:p>
      <w:pPr>
        <w:pStyle w:val="0"/>
        <w:jc w:val="both"/>
      </w:pPr>
      <w:r>
        <w:rPr>
          <w:sz w:val="24"/>
        </w:rPr>
        <w:t xml:space="preserve">(в ред. Федерального </w:t>
      </w:r>
      <w:hyperlink w:history="0" r:id="rId412"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проводить противопожарную пропаганду, а также обучать своих работников мерам пожарной безопасности;</w:t>
      </w:r>
    </w:p>
    <w:p>
      <w:pPr>
        <w:pStyle w:val="0"/>
        <w:spacing w:before="240" w:line-rule="auto"/>
        <w:ind w:firstLine="540"/>
        <w:jc w:val="both"/>
      </w:pPr>
      <w:r>
        <w:rPr>
          <w:sz w:val="24"/>
        </w:rPr>
        <w:t xml:space="preserve">включать в коллективный договор (соглашение) вопросы пожарной безопасности;</w:t>
      </w:r>
    </w:p>
    <w:p>
      <w:pPr>
        <w:pStyle w:val="0"/>
        <w:spacing w:before="240" w:line-rule="auto"/>
        <w:ind w:firstLine="540"/>
        <w:jc w:val="both"/>
      </w:pPr>
      <w:r>
        <w:rPr>
          <w:sz w:val="24"/>
        </w:rPr>
        <w:t xml:space="preserve">содержать в исправном состоянии системы и </w:t>
      </w:r>
      <w:hyperlink w:history="0" r:id="rId413" w:tooltip="Приказ МЧС России от 28.04.2023 N 408 &quot;Об утверждении Руководства по соблюдению обязательных требований, установленных абзацами четвертым и пятым пункта 54 Правил противопожарного режима в Российской Федерации, утвержденных постановлением Правительства Российской Федерации от 16 сентября 2020 г. N 1479&quot; {КонсультантПлюс}">
        <w:r>
          <w:rPr>
            <w:sz w:val="24"/>
            <w:color w:val="0000ff"/>
          </w:rPr>
          <w:t xml:space="preserve">средства</w:t>
        </w:r>
      </w:hyperlink>
      <w:r>
        <w:rPr>
          <w:sz w:val="24"/>
        </w:rPr>
        <w:t xml:space="preserve"> противопожарной защиты, включая первичные средства тушения пожаров, не допускать их использования не по назначению;</w:t>
      </w:r>
    </w:p>
    <w:p>
      <w:pPr>
        <w:pStyle w:val="0"/>
        <w:spacing w:before="240" w:line-rule="auto"/>
        <w:ind w:firstLine="540"/>
        <w:jc w:val="both"/>
      </w:pPr>
      <w:r>
        <w:rPr>
          <w:sz w:val="24"/>
        </w:rPr>
        <w:t xml:space="preserve">абзац утратил силу. - Федеральный </w:t>
      </w:r>
      <w:hyperlink w:history="0" r:id="rId414"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spacing w:before="240" w:line-rule="auto"/>
        <w:ind w:firstLine="540"/>
        <w:jc w:val="both"/>
      </w:pPr>
      <w:r>
        <w:rPr>
          <w:sz w:val="24"/>
        </w:rPr>
        <w:t xml:space="preserve">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0"/>
        <w:spacing w:before="240" w:line-rule="auto"/>
        <w:ind w:firstLine="540"/>
        <w:jc w:val="both"/>
      </w:pPr>
      <w:r>
        <w:rPr>
          <w:sz w:val="24"/>
        </w:rPr>
        <w:t xml:space="preserve">предоставлять в установленном порядке при тушении пожаров на территориях предприятий необходимые силы и средства;</w:t>
      </w:r>
    </w:p>
    <w:p>
      <w:pPr>
        <w:pStyle w:val="0"/>
        <w:jc w:val="both"/>
      </w:pPr>
      <w:r>
        <w:rPr>
          <w:sz w:val="24"/>
        </w:rPr>
        <w:t xml:space="preserve">(в ред. Федерального </w:t>
      </w:r>
      <w:hyperlink w:history="0" r:id="rId4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0"/>
        <w:spacing w:before="240" w:line-rule="auto"/>
        <w:ind w:firstLine="540"/>
        <w:jc w:val="both"/>
      </w:pPr>
      <w:r>
        <w:rPr>
          <w:sz w:val="24"/>
        </w:rPr>
        <w:t xml:space="preserve">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0"/>
        <w:jc w:val="both"/>
      </w:pPr>
      <w:r>
        <w:rPr>
          <w:sz w:val="24"/>
        </w:rPr>
        <w:t xml:space="preserve">(в ред. Федерального </w:t>
      </w:r>
      <w:hyperlink w:history="0" r:id="rId416"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0"/>
        <w:spacing w:before="240" w:line-rule="auto"/>
        <w:ind w:firstLine="540"/>
        <w:jc w:val="both"/>
      </w:pPr>
      <w:r>
        <w:rPr>
          <w:sz w:val="24"/>
        </w:rPr>
        <w:t xml:space="preserve">содействовать деятельности добровольных пожарных;</w:t>
      </w:r>
    </w:p>
    <w:p>
      <w:pPr>
        <w:pStyle w:val="0"/>
        <w:spacing w:before="240" w:line-rule="auto"/>
        <w:ind w:firstLine="540"/>
        <w:jc w:val="both"/>
      </w:pPr>
      <w:r>
        <w:rPr>
          <w:sz w:val="24"/>
        </w:rPr>
        <w:t xml:space="preserve">обеспечивать создание и содержание подразделений пожарной охраны на объектах исходя из требований, установленных </w:t>
      </w:r>
      <w:hyperlink w:history="0" r:id="rId417" w:tooltip="Федеральный закон от 22.07.2008 N 123-ФЗ (ред. от 25.12.2023) &quot;Технический регламент о требованиях пожарной безопасности&quot; {КонсультантПлюс}">
        <w:r>
          <w:rPr>
            <w:sz w:val="24"/>
            <w:color w:val="0000ff"/>
          </w:rPr>
          <w:t xml:space="preserve">статьей 97</w:t>
        </w:r>
      </w:hyperlink>
      <w:r>
        <w:rPr>
          <w:sz w:val="24"/>
        </w:rPr>
        <w:t xml:space="preserve"> Федерального закона от 22 июля 2008 года N 123-ФЗ "Технический регламент о требованиях пожарной безопасности".</w:t>
      </w:r>
    </w:p>
    <w:p>
      <w:pPr>
        <w:pStyle w:val="0"/>
        <w:jc w:val="both"/>
      </w:pPr>
      <w:r>
        <w:rPr>
          <w:sz w:val="24"/>
        </w:rPr>
        <w:t xml:space="preserve">(в ред. Федерального </w:t>
      </w:r>
      <w:hyperlink w:history="0" r:id="rId418" w:tooltip="Федеральный закон от 30.12.2015 N 448-ФЗ &quot;О внесении изменений в отдельные законодательные акты Российской Федерации по вопросам обеспечения пожарной безопасности, подготовки населения в области гражданской обороны и защиты от чрезвычайных ситуаций&quot; {КонсультантПлюс}">
        <w:r>
          <w:rPr>
            <w:sz w:val="24"/>
            <w:color w:val="0000ff"/>
          </w:rPr>
          <w:t xml:space="preserve">закона</w:t>
        </w:r>
      </w:hyperlink>
      <w:r>
        <w:rPr>
          <w:sz w:val="24"/>
        </w:rPr>
        <w:t xml:space="preserve"> от 30.12.2015 N 448-ФЗ)</w:t>
      </w:r>
    </w:p>
    <w:p>
      <w:pPr>
        <w:pStyle w:val="0"/>
        <w:spacing w:before="240" w:line-rule="auto"/>
        <w:ind w:firstLine="540"/>
        <w:jc w:val="both"/>
      </w:pPr>
      <w:r>
        <w:rPr>
          <w:sz w:val="24"/>
        </w:rPr>
        <w:t xml:space="preserve">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0"/>
        <w:jc w:val="both"/>
      </w:pPr>
      <w:r>
        <w:rPr>
          <w:sz w:val="24"/>
        </w:rPr>
        <w:t xml:space="preserve">(часть третья введена Федеральным </w:t>
      </w:r>
      <w:hyperlink w:history="0" r:id="rId419" w:tooltip="Федеральный закон от 24.09.2022 N 370-ФЗ (ред. от 28.04.2023)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24.09.2022 N 370-ФЗ)</w:t>
      </w:r>
    </w:p>
    <w:p>
      <w:pPr>
        <w:pStyle w:val="0"/>
        <w:spacing w:before="240" w:line-rule="auto"/>
        <w:ind w:firstLine="540"/>
        <w:jc w:val="both"/>
      </w:pPr>
      <w:r>
        <w:rPr>
          <w:sz w:val="24"/>
        </w:rPr>
        <w:t xml:space="preserve">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0"/>
        <w:jc w:val="both"/>
      </w:pPr>
      <w:r>
        <w:rPr>
          <w:sz w:val="24"/>
        </w:rPr>
        <w:t xml:space="preserve">(часть введена Федеральным </w:t>
      </w:r>
      <w:hyperlink w:history="0" r:id="rId420"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законом</w:t>
        </w:r>
      </w:hyperlink>
      <w:r>
        <w:rPr>
          <w:sz w:val="24"/>
        </w:rPr>
        <w:t xml:space="preserve"> от 22.08.2004 N 122-ФЗ)</w:t>
      </w:r>
    </w:p>
    <w:p>
      <w:pPr>
        <w:pStyle w:val="0"/>
      </w:pPr>
      <w:r>
        <w:rPr>
          <w:sz w:val="24"/>
        </w:rPr>
      </w:r>
    </w:p>
    <w:p>
      <w:pPr>
        <w:pStyle w:val="2"/>
        <w:outlineLvl w:val="1"/>
        <w:ind w:firstLine="540"/>
        <w:jc w:val="both"/>
      </w:pPr>
      <w:r>
        <w:rPr>
          <w:sz w:val="24"/>
        </w:rPr>
        <w:t xml:space="preserve">Статья 38. Ответственность за нарушение требований пожарной безопасности</w:t>
      </w:r>
    </w:p>
    <w:p>
      <w:pPr>
        <w:pStyle w:val="0"/>
      </w:pPr>
      <w:r>
        <w:rPr>
          <w:sz w:val="24"/>
        </w:rPr>
      </w:r>
    </w:p>
    <w:bookmarkStart w:id="781" w:name="P781"/>
    <w:bookmarkEnd w:id="781"/>
    <w:p>
      <w:pPr>
        <w:pStyle w:val="0"/>
        <w:ind w:firstLine="540"/>
        <w:jc w:val="both"/>
      </w:pPr>
      <w:r>
        <w:rPr>
          <w:sz w:val="24"/>
        </w:rPr>
        <w:t xml:space="preserve">Ответственность за нарушение требований пожарной безопасности в соответствии с действующим законодательством несут:</w:t>
      </w:r>
    </w:p>
    <w:p>
      <w:pPr>
        <w:pStyle w:val="0"/>
        <w:spacing w:before="240" w:line-rule="auto"/>
        <w:ind w:firstLine="540"/>
        <w:jc w:val="both"/>
      </w:pPr>
      <w:r>
        <w:rPr>
          <w:sz w:val="24"/>
        </w:rPr>
        <w:t xml:space="preserve">собственники имущества;</w:t>
      </w:r>
    </w:p>
    <w:p>
      <w:pPr>
        <w:pStyle w:val="0"/>
        <w:spacing w:before="240" w:line-rule="auto"/>
        <w:ind w:firstLine="540"/>
        <w:jc w:val="both"/>
      </w:pPr>
      <w:r>
        <w:rPr>
          <w:sz w:val="24"/>
        </w:rPr>
        <w:t xml:space="preserve">руководители федеральных органов исполнительной власти;</w:t>
      </w:r>
    </w:p>
    <w:p>
      <w:pPr>
        <w:pStyle w:val="0"/>
        <w:spacing w:before="240" w:line-rule="auto"/>
        <w:ind w:firstLine="540"/>
        <w:jc w:val="both"/>
      </w:pPr>
      <w:r>
        <w:rPr>
          <w:sz w:val="24"/>
        </w:rPr>
        <w:t xml:space="preserve">руководители органов местного самоуправления;</w:t>
      </w:r>
    </w:p>
    <w:p>
      <w:pPr>
        <w:pStyle w:val="0"/>
        <w:spacing w:before="240" w:line-rule="auto"/>
        <w:ind w:firstLine="540"/>
        <w:jc w:val="both"/>
      </w:pPr>
      <w:r>
        <w:rPr>
          <w:sz w:val="24"/>
        </w:rPr>
        <w:t xml:space="preserve">лица, уполномоченные владеть, пользоваться или распоряжаться имуществом, в том числе руководители организаций;</w:t>
      </w:r>
    </w:p>
    <w:p>
      <w:pPr>
        <w:pStyle w:val="0"/>
        <w:spacing w:before="240" w:line-rule="auto"/>
        <w:ind w:firstLine="540"/>
        <w:jc w:val="both"/>
      </w:pPr>
      <w:r>
        <w:rPr>
          <w:sz w:val="24"/>
        </w:rPr>
        <w:t xml:space="preserve">лица, в установленном порядке назначенные ответственными за обеспечение пожарной безопасности;</w:t>
      </w:r>
    </w:p>
    <w:p>
      <w:pPr>
        <w:pStyle w:val="0"/>
        <w:spacing w:before="240" w:line-rule="auto"/>
        <w:ind w:firstLine="540"/>
        <w:jc w:val="both"/>
      </w:pPr>
      <w:r>
        <w:rPr>
          <w:sz w:val="24"/>
        </w:rPr>
        <w:t xml:space="preserve">должностные лица в пределах их компетенции.</w:t>
      </w:r>
    </w:p>
    <w:p>
      <w:pPr>
        <w:pStyle w:val="0"/>
        <w:jc w:val="both"/>
      </w:pPr>
      <w:r>
        <w:rPr>
          <w:sz w:val="24"/>
        </w:rPr>
        <w:t xml:space="preserve">(часть первая в ред. Федерального </w:t>
      </w:r>
      <w:hyperlink w:history="0" r:id="rId421"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0"/>
        <w:spacing w:before="240" w:line-rule="auto"/>
        <w:ind w:firstLine="540"/>
        <w:jc w:val="both"/>
      </w:pPr>
      <w:r>
        <w:rPr>
          <w:sz w:val="24"/>
        </w:rPr>
        <w:t xml:space="preserve">Лица, указанные в </w:t>
      </w:r>
      <w:hyperlink w:history="0" w:anchor="P781" w:tooltip="Ответственность за нарушение требований пожарной безопасности в соответствии с действующим законодательством несут:">
        <w:r>
          <w:rPr>
            <w:sz w:val="24"/>
            <w:color w:val="0000ff"/>
          </w:rPr>
          <w:t xml:space="preserve">части первой</w:t>
        </w:r>
      </w:hyperlink>
      <w:r>
        <w:rPr>
          <w:sz w:val="24"/>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w:t>
      </w:r>
      <w:r>
        <w:rPr>
          <w:sz w:val="24"/>
        </w:rPr>
        <w:t xml:space="preserve">законодательством</w:t>
      </w:r>
      <w:r>
        <w:rPr>
          <w:sz w:val="24"/>
        </w:rPr>
        <w:t xml:space="preserve">.</w:t>
      </w:r>
    </w:p>
    <w:p>
      <w:pPr>
        <w:pStyle w:val="0"/>
        <w:spacing w:before="240" w:line-rule="auto"/>
        <w:ind w:firstLine="540"/>
        <w:jc w:val="both"/>
      </w:pPr>
      <w:r>
        <w:rPr>
          <w:sz w:val="24"/>
        </w:rPr>
        <w:t xml:space="preserve">Часть четвертая утратила силу с 1 января 2008 года. - Федеральный </w:t>
      </w:r>
      <w:hyperlink w:history="0" r:id="rId422"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 Недействующая редакция {КонсультантПлюс}">
        <w:r>
          <w:rPr>
            <w:sz w:val="24"/>
            <w:color w:val="0000ff"/>
          </w:rPr>
          <w:t xml:space="preserve">закон</w:t>
        </w:r>
      </w:hyperlink>
      <w:r>
        <w:rPr>
          <w:sz w:val="24"/>
        </w:rPr>
        <w:t xml:space="preserve"> от 26.04.2007 N 63-ФЗ.</w:t>
      </w:r>
    </w:p>
    <w:p>
      <w:pPr>
        <w:pStyle w:val="0"/>
      </w:pPr>
      <w:r>
        <w:rPr>
          <w:sz w:val="24"/>
        </w:rPr>
      </w:r>
    </w:p>
    <w:p>
      <w:pPr>
        <w:pStyle w:val="2"/>
        <w:outlineLvl w:val="1"/>
        <w:ind w:firstLine="540"/>
        <w:jc w:val="both"/>
      </w:pPr>
      <w:r>
        <w:rPr>
          <w:sz w:val="24"/>
        </w:rPr>
        <w:t xml:space="preserve">Статья 39. Административная ответственность руководителей организаций</w:t>
      </w:r>
    </w:p>
    <w:p>
      <w:pPr>
        <w:pStyle w:val="0"/>
        <w:jc w:val="both"/>
      </w:pPr>
      <w:r>
        <w:rPr>
          <w:sz w:val="24"/>
        </w:rPr>
        <w:t xml:space="preserve">(в ред. Федерального </w:t>
      </w:r>
      <w:hyperlink w:history="0" r:id="rId423"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0"/>
        <w:ind w:firstLine="540"/>
        <w:jc w:val="both"/>
      </w:pPr>
      <w:r>
        <w:rPr>
          <w:sz w:val="24"/>
        </w:rPr>
        <w:t xml:space="preserve">Часть первая утратила силу. - Федеральный </w:t>
      </w:r>
      <w:hyperlink w:history="0" r:id="rId424" w:tooltip="Федеральный закон от 30.12.2001 N 196-ФЗ (ред. от 26.07.2006) &quot;О введении в действие Кодекса Российской Федерации об административных правонарушениях&quot; ------------ Недействующая редакция {КонсультантПлюс}">
        <w:r>
          <w:rPr>
            <w:sz w:val="24"/>
            <w:color w:val="0000ff"/>
          </w:rPr>
          <w:t xml:space="preserve">закон</w:t>
        </w:r>
      </w:hyperlink>
      <w:r>
        <w:rPr>
          <w:sz w:val="24"/>
        </w:rPr>
        <w:t xml:space="preserve"> от 30.12.2001 N 196-ФЗ.</w:t>
      </w:r>
    </w:p>
    <w:p>
      <w:pPr>
        <w:pStyle w:val="0"/>
        <w:spacing w:before="240" w:line-rule="auto"/>
        <w:ind w:firstLine="540"/>
        <w:jc w:val="both"/>
      </w:pPr>
      <w:r>
        <w:rPr>
          <w:sz w:val="24"/>
        </w:rPr>
        <w:t xml:space="preserve">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hyperlink w:history="0" r:id="rId42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spacing w:before="240" w:line-rule="auto"/>
        <w:ind w:firstLine="540"/>
        <w:jc w:val="both"/>
      </w:pPr>
      <w:r>
        <w:rPr>
          <w:sz w:val="24"/>
        </w:rPr>
        <w:t xml:space="preserve">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w:t>
      </w:r>
      <w:hyperlink w:history="0" r:id="rId426" w:tooltip="Закон РФ от 07.02.1992 N 2300-1 (ред. от 08.08.2024) &quot;О защите прав потребителей&quot; {КонсультантПлюс}">
        <w:r>
          <w:rPr>
            <w:sz w:val="24"/>
            <w:color w:val="0000ff"/>
          </w:rPr>
          <w:t xml:space="preserve">законодательством</w:t>
        </w:r>
      </w:hyperlink>
      <w:r>
        <w:rPr>
          <w:sz w:val="24"/>
        </w:rPr>
        <w:t xml:space="preserve"> Российской Федерации о защите прав потребителей.</w:t>
      </w:r>
    </w:p>
    <w:p>
      <w:pPr>
        <w:pStyle w:val="0"/>
        <w:jc w:val="both"/>
      </w:pPr>
      <w:r>
        <w:rPr>
          <w:sz w:val="24"/>
        </w:rPr>
        <w:t xml:space="preserve">(в ред. Федерального </w:t>
      </w:r>
      <w:hyperlink w:history="0" r:id="rId427"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закона</w:t>
        </w:r>
      </w:hyperlink>
      <w:r>
        <w:rPr>
          <w:sz w:val="24"/>
        </w:rPr>
        <w:t xml:space="preserve"> от 22.08.2004 N 122-ФЗ)</w:t>
      </w:r>
    </w:p>
    <w:p>
      <w:pPr>
        <w:pStyle w:val="0"/>
      </w:pPr>
      <w:r>
        <w:rPr>
          <w:sz w:val="24"/>
        </w:rPr>
      </w:r>
    </w:p>
    <w:p>
      <w:pPr>
        <w:pStyle w:val="2"/>
        <w:outlineLvl w:val="0"/>
        <w:jc w:val="center"/>
      </w:pPr>
      <w:r>
        <w:rPr>
          <w:sz w:val="24"/>
        </w:rPr>
        <w:t xml:space="preserve">Глава VI. ЗАКЛЮЧИТЕЛЬНЫЕ ПОЛОЖЕНИЯ</w:t>
      </w:r>
    </w:p>
    <w:p>
      <w:pPr>
        <w:pStyle w:val="0"/>
      </w:pPr>
      <w:r>
        <w:rPr>
          <w:sz w:val="24"/>
        </w:rPr>
      </w:r>
    </w:p>
    <w:p>
      <w:pPr>
        <w:pStyle w:val="2"/>
        <w:outlineLvl w:val="1"/>
        <w:ind w:firstLine="540"/>
        <w:jc w:val="both"/>
      </w:pPr>
      <w:r>
        <w:rPr>
          <w:sz w:val="24"/>
        </w:rPr>
        <w:t xml:space="preserve">Статья 40. Вступление в силу настоящего Федерального закона</w:t>
      </w:r>
    </w:p>
    <w:p>
      <w:pPr>
        <w:pStyle w:val="0"/>
      </w:pPr>
      <w:r>
        <w:rPr>
          <w:sz w:val="24"/>
        </w:rPr>
      </w:r>
    </w:p>
    <w:p>
      <w:pPr>
        <w:pStyle w:val="0"/>
        <w:ind w:firstLine="540"/>
        <w:jc w:val="both"/>
      </w:pPr>
      <w:r>
        <w:rPr>
          <w:sz w:val="24"/>
        </w:rPr>
        <w:t xml:space="preserve">Настоящий Федеральный закон вступает в силу со дня его официального опубликования.</w:t>
      </w:r>
    </w:p>
    <w:p>
      <w:pPr>
        <w:pStyle w:val="0"/>
      </w:pPr>
      <w:r>
        <w:rPr>
          <w:sz w:val="24"/>
        </w:rPr>
      </w:r>
    </w:p>
    <w:p>
      <w:pPr>
        <w:pStyle w:val="2"/>
        <w:outlineLvl w:val="1"/>
        <w:ind w:firstLine="540"/>
        <w:jc w:val="both"/>
      </w:pPr>
      <w:r>
        <w:rPr>
          <w:sz w:val="24"/>
        </w:rPr>
        <w:t xml:space="preserve">Статья 41. Приведение нормативных правовых актов в соответствие с настоящим Федеральным законом</w:t>
      </w:r>
    </w:p>
    <w:p>
      <w:pPr>
        <w:pStyle w:val="0"/>
      </w:pPr>
      <w:r>
        <w:rPr>
          <w:sz w:val="24"/>
        </w:rPr>
      </w:r>
    </w:p>
    <w:p>
      <w:pPr>
        <w:pStyle w:val="0"/>
        <w:ind w:firstLine="540"/>
        <w:jc w:val="both"/>
      </w:pPr>
      <w:r>
        <w:rPr>
          <w:sz w:val="24"/>
        </w:rPr>
        <w:t xml:space="preserve">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pPr>
        <w:pStyle w:val="0"/>
        <w:spacing w:before="240" w:line-rule="auto"/>
        <w:ind w:firstLine="540"/>
        <w:jc w:val="both"/>
      </w:pPr>
      <w:r>
        <w:rPr>
          <w:sz w:val="24"/>
        </w:rPr>
        <w:t xml:space="preserve">Правительство Российской Федерации в трехмесячный срок вносит 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
    <w:p>
      <w:pPr>
        <w:pStyle w:val="0"/>
      </w:pPr>
      <w:r>
        <w:rPr>
          <w:sz w:val="24"/>
        </w:rPr>
      </w:r>
    </w:p>
    <w:p>
      <w:pPr>
        <w:pStyle w:val="2"/>
        <w:outlineLvl w:val="1"/>
        <w:ind w:firstLine="540"/>
        <w:jc w:val="both"/>
      </w:pPr>
      <w:r>
        <w:rPr>
          <w:sz w:val="24"/>
        </w:rPr>
        <w:t xml:space="preserve">Статья 42. Утратила силу. - Федеральный </w:t>
      </w:r>
      <w:hyperlink w:history="0" r:id="rId428"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закон</w:t>
        </w:r>
      </w:hyperlink>
      <w:r>
        <w:rPr>
          <w:sz w:val="24"/>
        </w:rPr>
        <w:t xml:space="preserve"> от 22.08.2004 N 122-ФЗ.</w:t>
      </w:r>
    </w:p>
    <w:p>
      <w:pPr>
        <w:pStyle w:val="0"/>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Б.ЕЛЬЦИН</w:t>
      </w:r>
    </w:p>
    <w:p>
      <w:pPr>
        <w:pStyle w:val="0"/>
      </w:pPr>
      <w:r>
        <w:rPr>
          <w:sz w:val="24"/>
        </w:rPr>
        <w:t xml:space="preserve">Москва, Кремль</w:t>
      </w:r>
    </w:p>
    <w:p>
      <w:pPr>
        <w:pStyle w:val="0"/>
        <w:spacing w:before="240" w:line-rule="auto"/>
      </w:pPr>
      <w:r>
        <w:rPr>
          <w:sz w:val="24"/>
        </w:rPr>
        <w:t xml:space="preserve">21 декабря 1994 года</w:t>
      </w:r>
    </w:p>
    <w:p>
      <w:pPr>
        <w:pStyle w:val="0"/>
        <w:spacing w:before="240" w:line-rule="auto"/>
      </w:pPr>
      <w:r>
        <w:rPr>
          <w:sz w:val="24"/>
        </w:rPr>
        <w:t xml:space="preserve">N 69-ФЗ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21.12.1994 N 69-ФЗ</w:t>
            <w:br/>
            <w:t>(ред. от 08.08.2024)</w:t>
            <w:br/>
            <w:t>"О пожарной безопасности"</w:t>
            <w:br/>
            <w:t>(с изм. и доп., вступ. в силу с 0...</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22100&amp;date=02.04.2025&amp;dst=100282&amp;field=134" TargetMode = "External"/>
	<Relationship Id="rId8" Type="http://schemas.openxmlformats.org/officeDocument/2006/relationships/hyperlink" Target="https://login.consultant.ru/link/?req=doc&amp;base=LAW&amp;n=10128&amp;date=02.04.2025&amp;dst=100008&amp;field=134" TargetMode = "External"/>
	<Relationship Id="rId9" Type="http://schemas.openxmlformats.org/officeDocument/2006/relationships/hyperlink" Target="https://login.consultant.ru/link/?req=doc&amp;base=LAW&amp;n=17569&amp;date=02.04.2025&amp;dst=100007&amp;field=134" TargetMode = "External"/>
	<Relationship Id="rId10" Type="http://schemas.openxmlformats.org/officeDocument/2006/relationships/hyperlink" Target="https://login.consultant.ru/link/?req=doc&amp;base=LAW&amp;n=200680&amp;date=02.04.2025&amp;dst=100058&amp;field=134" TargetMode = "External"/>
	<Relationship Id="rId11" Type="http://schemas.openxmlformats.org/officeDocument/2006/relationships/hyperlink" Target="https://login.consultant.ru/link/?req=doc&amp;base=LAW&amp;n=165439&amp;date=02.04.2025&amp;dst=101411&amp;field=134" TargetMode = "External"/>
	<Relationship Id="rId12" Type="http://schemas.openxmlformats.org/officeDocument/2006/relationships/hyperlink" Target="https://login.consultant.ru/link/?req=doc&amp;base=LAW&amp;n=62067&amp;date=02.04.2025&amp;dst=100085&amp;field=134" TargetMode = "External"/>
	<Relationship Id="rId13" Type="http://schemas.openxmlformats.org/officeDocument/2006/relationships/hyperlink" Target="https://login.consultant.ru/link/?req=doc&amp;base=LAW&amp;n=464215&amp;date=02.04.2025&amp;dst=100046&amp;field=134" TargetMode = "External"/>
	<Relationship Id="rId14" Type="http://schemas.openxmlformats.org/officeDocument/2006/relationships/hyperlink" Target="https://login.consultant.ru/link/?req=doc&amp;base=LAW&amp;n=440506&amp;date=02.04.2025&amp;dst=100124&amp;field=134" TargetMode = "External"/>
	<Relationship Id="rId15" Type="http://schemas.openxmlformats.org/officeDocument/2006/relationships/hyperlink" Target="https://login.consultant.ru/link/?req=doc&amp;base=LAW&amp;n=47709&amp;date=02.04.2025&amp;dst=100008&amp;field=134" TargetMode = "External"/>
	<Relationship Id="rId16" Type="http://schemas.openxmlformats.org/officeDocument/2006/relationships/hyperlink" Target="https://login.consultant.ru/link/?req=doc&amp;base=LAW&amp;n=64327&amp;date=02.04.2025&amp;dst=100184&amp;field=134" TargetMode = "External"/>
	<Relationship Id="rId17" Type="http://schemas.openxmlformats.org/officeDocument/2006/relationships/hyperlink" Target="https://login.consultant.ru/link/?req=doc&amp;base=LAW&amp;n=479085&amp;date=02.04.2025&amp;dst=101798&amp;field=134" TargetMode = "External"/>
	<Relationship Id="rId18" Type="http://schemas.openxmlformats.org/officeDocument/2006/relationships/hyperlink" Target="https://login.consultant.ru/link/?req=doc&amp;base=LAW&amp;n=178899&amp;date=02.04.2025&amp;dst=100039&amp;field=134" TargetMode = "External"/>
	<Relationship Id="rId19" Type="http://schemas.openxmlformats.org/officeDocument/2006/relationships/hyperlink" Target="https://login.consultant.ru/link/?req=doc&amp;base=LAW&amp;n=201316&amp;date=02.04.2025&amp;dst=100222&amp;field=134" TargetMode = "External"/>
	<Relationship Id="rId20" Type="http://schemas.openxmlformats.org/officeDocument/2006/relationships/hyperlink" Target="https://login.consultant.ru/link/?req=doc&amp;base=LAW&amp;n=495095&amp;date=02.04.2025&amp;dst=100325&amp;field=134" TargetMode = "External"/>
	<Relationship Id="rId21" Type="http://schemas.openxmlformats.org/officeDocument/2006/relationships/hyperlink" Target="https://login.consultant.ru/link/?req=doc&amp;base=LAW&amp;n=421028&amp;date=02.04.2025&amp;dst=100009&amp;field=134" TargetMode = "External"/>
	<Relationship Id="rId22" Type="http://schemas.openxmlformats.org/officeDocument/2006/relationships/hyperlink" Target="https://login.consultant.ru/link/?req=doc&amp;base=LAW&amp;n=494627&amp;date=02.04.2025&amp;dst=100070&amp;field=134" TargetMode = "External"/>
	<Relationship Id="rId23" Type="http://schemas.openxmlformats.org/officeDocument/2006/relationships/hyperlink" Target="https://login.consultant.ru/link/?req=doc&amp;base=LAW&amp;n=201712&amp;date=02.04.2025&amp;dst=100242&amp;field=134" TargetMode = "External"/>
	<Relationship Id="rId24" Type="http://schemas.openxmlformats.org/officeDocument/2006/relationships/hyperlink" Target="https://login.consultant.ru/link/?req=doc&amp;base=LAW&amp;n=58942&amp;date=02.04.2025&amp;dst=102875&amp;field=134" TargetMode = "External"/>
	<Relationship Id="rId25" Type="http://schemas.openxmlformats.org/officeDocument/2006/relationships/hyperlink" Target="https://login.consultant.ru/link/?req=doc&amp;base=LAW&amp;n=464216&amp;date=02.04.2025&amp;dst=100099&amp;field=134" TargetMode = "External"/>
	<Relationship Id="rId26" Type="http://schemas.openxmlformats.org/officeDocument/2006/relationships/hyperlink" Target="https://login.consultant.ru/link/?req=doc&amp;base=LAW&amp;n=78517&amp;date=02.04.2025&amp;dst=100009&amp;field=134" TargetMode = "External"/>
	<Relationship Id="rId27" Type="http://schemas.openxmlformats.org/officeDocument/2006/relationships/hyperlink" Target="https://login.consultant.ru/link/?req=doc&amp;base=LAW&amp;n=387142&amp;date=02.04.2025&amp;dst=100090&amp;field=134" TargetMode = "External"/>
	<Relationship Id="rId28" Type="http://schemas.openxmlformats.org/officeDocument/2006/relationships/hyperlink" Target="https://login.consultant.ru/link/?req=doc&amp;base=LAW&amp;n=89573&amp;date=02.04.2025&amp;dst=100009&amp;field=134" TargetMode = "External"/>
	<Relationship Id="rId29" Type="http://schemas.openxmlformats.org/officeDocument/2006/relationships/hyperlink" Target="https://login.consultant.ru/link/?req=doc&amp;base=LAW&amp;n=217345&amp;date=02.04.2025&amp;dst=100009&amp;field=134" TargetMode = "External"/>
	<Relationship Id="rId30" Type="http://schemas.openxmlformats.org/officeDocument/2006/relationships/hyperlink" Target="https://login.consultant.ru/link/?req=doc&amp;base=LAW&amp;n=201503&amp;date=02.04.2025&amp;dst=100028&amp;field=134" TargetMode = "External"/>
	<Relationship Id="rId31" Type="http://schemas.openxmlformats.org/officeDocument/2006/relationships/hyperlink" Target="https://login.consultant.ru/link/?req=doc&amp;base=LAW&amp;n=102861&amp;date=02.04.2025&amp;dst=100008&amp;field=134" TargetMode = "External"/>
	<Relationship Id="rId32" Type="http://schemas.openxmlformats.org/officeDocument/2006/relationships/hyperlink" Target="https://login.consultant.ru/link/?req=doc&amp;base=LAW&amp;n=421002&amp;date=02.04.2025&amp;dst=100015&amp;field=134" TargetMode = "External"/>
	<Relationship Id="rId33" Type="http://schemas.openxmlformats.org/officeDocument/2006/relationships/hyperlink" Target="https://login.consultant.ru/link/?req=doc&amp;base=LAW&amp;n=389880&amp;date=02.04.2025&amp;dst=100304&amp;field=134" TargetMode = "External"/>
	<Relationship Id="rId34" Type="http://schemas.openxmlformats.org/officeDocument/2006/relationships/hyperlink" Target="https://login.consultant.ru/link/?req=doc&amp;base=LAW&amp;n=440507&amp;date=02.04.2025&amp;dst=100144&amp;field=134" TargetMode = "External"/>
	<Relationship Id="rId35" Type="http://schemas.openxmlformats.org/officeDocument/2006/relationships/hyperlink" Target="https://login.consultant.ru/link/?req=doc&amp;base=LAW&amp;n=116984&amp;date=02.04.2025&amp;dst=100056&amp;field=134" TargetMode = "External"/>
	<Relationship Id="rId36" Type="http://schemas.openxmlformats.org/officeDocument/2006/relationships/hyperlink" Target="https://login.consultant.ru/link/?req=doc&amp;base=LAW&amp;n=470964&amp;date=02.04.2025&amp;dst=100020&amp;field=134" TargetMode = "External"/>
	<Relationship Id="rId37" Type="http://schemas.openxmlformats.org/officeDocument/2006/relationships/hyperlink" Target="https://login.consultant.ru/link/?req=doc&amp;base=LAW&amp;n=500020&amp;date=02.04.2025&amp;dst=100043&amp;field=134" TargetMode = "External"/>
	<Relationship Id="rId38" Type="http://schemas.openxmlformats.org/officeDocument/2006/relationships/hyperlink" Target="https://login.consultant.ru/link/?req=doc&amp;base=LAW&amp;n=122331&amp;date=02.04.2025&amp;dst=100008&amp;field=134" TargetMode = "External"/>
	<Relationship Id="rId39" Type="http://schemas.openxmlformats.org/officeDocument/2006/relationships/hyperlink" Target="https://login.consultant.ru/link/?req=doc&amp;base=LAW&amp;n=452915&amp;date=02.04.2025&amp;dst=100263&amp;field=134" TargetMode = "External"/>
	<Relationship Id="rId40" Type="http://schemas.openxmlformats.org/officeDocument/2006/relationships/hyperlink" Target="https://login.consultant.ru/link/?req=doc&amp;base=LAW&amp;n=141998&amp;date=02.04.2025&amp;dst=100015&amp;field=134" TargetMode = "External"/>
	<Relationship Id="rId41" Type="http://schemas.openxmlformats.org/officeDocument/2006/relationships/hyperlink" Target="https://login.consultant.ru/link/?req=doc&amp;base=LAW&amp;n=479093&amp;date=02.04.2025&amp;dst=100344&amp;field=134" TargetMode = "External"/>
	<Relationship Id="rId42" Type="http://schemas.openxmlformats.org/officeDocument/2006/relationships/hyperlink" Target="https://login.consultant.ru/link/?req=doc&amp;base=LAW&amp;n=440508&amp;date=02.04.2025&amp;dst=100009&amp;field=134" TargetMode = "External"/>
	<Relationship Id="rId43" Type="http://schemas.openxmlformats.org/officeDocument/2006/relationships/hyperlink" Target="https://login.consultant.ru/link/?req=doc&amp;base=LAW&amp;n=173189&amp;date=02.04.2025&amp;dst=100008&amp;field=134" TargetMode = "External"/>
	<Relationship Id="rId44" Type="http://schemas.openxmlformats.org/officeDocument/2006/relationships/hyperlink" Target="https://login.consultant.ru/link/?req=doc&amp;base=LAW&amp;n=176133&amp;date=02.04.2025&amp;dst=100008&amp;field=134" TargetMode = "External"/>
	<Relationship Id="rId45" Type="http://schemas.openxmlformats.org/officeDocument/2006/relationships/hyperlink" Target="https://login.consultant.ru/link/?req=doc&amp;base=LAW&amp;n=178858&amp;date=02.04.2025&amp;dst=100008&amp;field=134" TargetMode = "External"/>
	<Relationship Id="rId46" Type="http://schemas.openxmlformats.org/officeDocument/2006/relationships/hyperlink" Target="https://login.consultant.ru/link/?req=doc&amp;base=LAW&amp;n=330122&amp;date=02.04.2025&amp;dst=100161&amp;field=134" TargetMode = "External"/>
	<Relationship Id="rId47" Type="http://schemas.openxmlformats.org/officeDocument/2006/relationships/hyperlink" Target="https://login.consultant.ru/link/?req=doc&amp;base=LAW&amp;n=440515&amp;date=02.04.2025&amp;dst=100083&amp;field=134" TargetMode = "External"/>
	<Relationship Id="rId48" Type="http://schemas.openxmlformats.org/officeDocument/2006/relationships/hyperlink" Target="https://login.consultant.ru/link/?req=doc&amp;base=LAW&amp;n=191763&amp;date=02.04.2025&amp;dst=100009&amp;field=134" TargetMode = "External"/>
	<Relationship Id="rId49" Type="http://schemas.openxmlformats.org/officeDocument/2006/relationships/hyperlink" Target="https://login.consultant.ru/link/?req=doc&amp;base=LAW&amp;n=387134&amp;date=02.04.2025&amp;dst=100035&amp;field=134" TargetMode = "External"/>
	<Relationship Id="rId50" Type="http://schemas.openxmlformats.org/officeDocument/2006/relationships/hyperlink" Target="https://login.consultant.ru/link/?req=doc&amp;base=LAW&amp;n=191501&amp;date=02.04.2025&amp;dst=100026&amp;field=134" TargetMode = "External"/>
	<Relationship Id="rId51" Type="http://schemas.openxmlformats.org/officeDocument/2006/relationships/hyperlink" Target="https://login.consultant.ru/link/?req=doc&amp;base=LAW&amp;n=495254&amp;date=02.04.2025&amp;dst=100041&amp;field=134" TargetMode = "External"/>
	<Relationship Id="rId52" Type="http://schemas.openxmlformats.org/officeDocument/2006/relationships/hyperlink" Target="https://login.consultant.ru/link/?req=doc&amp;base=LAW&amp;n=492083&amp;date=02.04.2025&amp;dst=101086&amp;field=134" TargetMode = "External"/>
	<Relationship Id="rId53" Type="http://schemas.openxmlformats.org/officeDocument/2006/relationships/hyperlink" Target="https://login.consultant.ru/link/?req=doc&amp;base=LAW&amp;n=286953&amp;date=02.04.2025&amp;dst=100182&amp;field=134" TargetMode = "External"/>
	<Relationship Id="rId54" Type="http://schemas.openxmlformats.org/officeDocument/2006/relationships/hyperlink" Target="https://login.consultant.ru/link/?req=doc&amp;base=LAW&amp;n=217313&amp;date=02.04.2025&amp;dst=100009&amp;field=134" TargetMode = "External"/>
	<Relationship Id="rId55" Type="http://schemas.openxmlformats.org/officeDocument/2006/relationships/hyperlink" Target="https://login.consultant.ru/link/?req=doc&amp;base=LAW&amp;n=219023&amp;date=02.04.2025&amp;dst=100163&amp;field=134" TargetMode = "External"/>
	<Relationship Id="rId56" Type="http://schemas.openxmlformats.org/officeDocument/2006/relationships/hyperlink" Target="https://login.consultant.ru/link/?req=doc&amp;base=LAW&amp;n=482827&amp;date=02.04.2025&amp;dst=100282&amp;field=134" TargetMode = "External"/>
	<Relationship Id="rId57" Type="http://schemas.openxmlformats.org/officeDocument/2006/relationships/hyperlink" Target="https://login.consultant.ru/link/?req=doc&amp;base=LAW&amp;n=303514&amp;date=02.04.2025&amp;dst=100011&amp;field=134" TargetMode = "External"/>
	<Relationship Id="rId58" Type="http://schemas.openxmlformats.org/officeDocument/2006/relationships/hyperlink" Target="https://login.consultant.ru/link/?req=doc&amp;base=LAW&amp;n=309995&amp;date=02.04.2025&amp;dst=100008&amp;field=134" TargetMode = "External"/>
	<Relationship Id="rId59" Type="http://schemas.openxmlformats.org/officeDocument/2006/relationships/hyperlink" Target="https://login.consultant.ru/link/?req=doc&amp;base=LAW&amp;n=446162&amp;date=02.04.2025&amp;dst=100165&amp;field=134" TargetMode = "External"/>
	<Relationship Id="rId60" Type="http://schemas.openxmlformats.org/officeDocument/2006/relationships/hyperlink" Target="https://login.consultant.ru/link/?req=doc&amp;base=LAW&amp;n=465544&amp;date=02.04.2025&amp;dst=100025&amp;field=134" TargetMode = "External"/>
	<Relationship Id="rId61" Type="http://schemas.openxmlformats.org/officeDocument/2006/relationships/hyperlink" Target="https://login.consultant.ru/link/?req=doc&amp;base=LAW&amp;n=421128&amp;date=02.04.2025&amp;dst=100009&amp;field=134" TargetMode = "External"/>
	<Relationship Id="rId62" Type="http://schemas.openxmlformats.org/officeDocument/2006/relationships/hyperlink" Target="https://login.consultant.ru/link/?req=doc&amp;base=LAW&amp;n=386834&amp;date=02.04.2025&amp;dst=100009&amp;field=134" TargetMode = "External"/>
	<Relationship Id="rId63" Type="http://schemas.openxmlformats.org/officeDocument/2006/relationships/hyperlink" Target="https://login.consultant.ru/link/?req=doc&amp;base=LAW&amp;n=483138&amp;date=02.04.2025&amp;dst=100265&amp;field=134" TargetMode = "External"/>
	<Relationship Id="rId64" Type="http://schemas.openxmlformats.org/officeDocument/2006/relationships/hyperlink" Target="https://login.consultant.ru/link/?req=doc&amp;base=LAW&amp;n=413431&amp;date=02.04.2025&amp;dst=100008&amp;field=134" TargetMode = "External"/>
	<Relationship Id="rId65" Type="http://schemas.openxmlformats.org/officeDocument/2006/relationships/hyperlink" Target="https://login.consultant.ru/link/?req=doc&amp;base=LAW&amp;n=414831&amp;date=02.04.2025&amp;dst=100009&amp;field=134" TargetMode = "External"/>
	<Relationship Id="rId66" Type="http://schemas.openxmlformats.org/officeDocument/2006/relationships/hyperlink" Target="https://login.consultant.ru/link/?req=doc&amp;base=LAW&amp;n=421853&amp;date=02.04.2025&amp;dst=100009&amp;field=134" TargetMode = "External"/>
	<Relationship Id="rId67" Type="http://schemas.openxmlformats.org/officeDocument/2006/relationships/hyperlink" Target="https://login.consultant.ru/link/?req=doc&amp;base=LAW&amp;n=421942&amp;date=02.04.2025&amp;dst=100009&amp;field=134" TargetMode = "External"/>
	<Relationship Id="rId68" Type="http://schemas.openxmlformats.org/officeDocument/2006/relationships/hyperlink" Target="https://login.consultant.ru/link/?req=doc&amp;base=LAW&amp;n=446155&amp;date=02.04.2025&amp;dst=100009&amp;field=134" TargetMode = "External"/>
	<Relationship Id="rId69" Type="http://schemas.openxmlformats.org/officeDocument/2006/relationships/hyperlink" Target="https://login.consultant.ru/link/?req=doc&amp;base=LAW&amp;n=436175&amp;date=02.04.2025&amp;dst=100009&amp;field=134" TargetMode = "External"/>
	<Relationship Id="rId70" Type="http://schemas.openxmlformats.org/officeDocument/2006/relationships/hyperlink" Target="https://login.consultant.ru/link/?req=doc&amp;base=LAW&amp;n=451646&amp;date=02.04.2025&amp;dst=100023&amp;field=134" TargetMode = "External"/>
	<Relationship Id="rId71" Type="http://schemas.openxmlformats.org/officeDocument/2006/relationships/hyperlink" Target="https://login.consultant.ru/link/?req=doc&amp;base=LAW&amp;n=452642&amp;date=02.04.2025&amp;dst=100088&amp;field=134" TargetMode = "External"/>
	<Relationship Id="rId72" Type="http://schemas.openxmlformats.org/officeDocument/2006/relationships/hyperlink" Target="https://login.consultant.ru/link/?req=doc&amp;base=LAW&amp;n=459975&amp;date=02.04.2025&amp;dst=100009&amp;field=134" TargetMode = "External"/>
	<Relationship Id="rId73" Type="http://schemas.openxmlformats.org/officeDocument/2006/relationships/hyperlink" Target="https://login.consultant.ru/link/?req=doc&amp;base=LAW&amp;n=477339&amp;date=02.04.2025&amp;dst=100019&amp;field=134" TargetMode = "External"/>
	<Relationship Id="rId74" Type="http://schemas.openxmlformats.org/officeDocument/2006/relationships/hyperlink" Target="https://login.consultant.ru/link/?req=doc&amp;base=LAW&amp;n=482484&amp;date=02.04.2025&amp;dst=100121&amp;field=134" TargetMode = "External"/>
	<Relationship Id="rId75" Type="http://schemas.openxmlformats.org/officeDocument/2006/relationships/hyperlink" Target="https://login.consultant.ru/link/?req=doc&amp;base=LAW&amp;n=38123&amp;date=02.04.2025&amp;dst=111681&amp;field=134" TargetMode = "External"/>
	<Relationship Id="rId76" Type="http://schemas.openxmlformats.org/officeDocument/2006/relationships/hyperlink" Target="https://login.consultant.ru/link/?req=doc&amp;base=LAW&amp;n=36860&amp;date=02.04.2025&amp;dst=100020&amp;field=134" TargetMode = "External"/>
	<Relationship Id="rId77" Type="http://schemas.openxmlformats.org/officeDocument/2006/relationships/hyperlink" Target="https://login.consultant.ru/link/?req=doc&amp;base=LAW&amp;n=217313&amp;date=02.04.2025&amp;dst=100010&amp;field=134" TargetMode = "External"/>
	<Relationship Id="rId78" Type="http://schemas.openxmlformats.org/officeDocument/2006/relationships/hyperlink" Target="https://login.consultant.ru/link/?req=doc&amp;base=LAW&amp;n=217313&amp;date=02.04.2025&amp;dst=100013&amp;field=134" TargetMode = "External"/>
	<Relationship Id="rId79" Type="http://schemas.openxmlformats.org/officeDocument/2006/relationships/hyperlink" Target="https://login.consultant.ru/link/?req=doc&amp;base=LAW&amp;n=483138&amp;date=02.04.2025&amp;dst=100267&amp;field=134" TargetMode = "External"/>
	<Relationship Id="rId80" Type="http://schemas.openxmlformats.org/officeDocument/2006/relationships/hyperlink" Target="https://login.consultant.ru/link/?req=doc&amp;base=LAW&amp;n=191501&amp;date=02.04.2025&amp;dst=100028&amp;field=134" TargetMode = "External"/>
	<Relationship Id="rId81" Type="http://schemas.openxmlformats.org/officeDocument/2006/relationships/hyperlink" Target="https://login.consultant.ru/link/?req=doc&amp;base=LAW&amp;n=217313&amp;date=02.04.2025&amp;dst=100014&amp;field=134" TargetMode = "External"/>
	<Relationship Id="rId82" Type="http://schemas.openxmlformats.org/officeDocument/2006/relationships/hyperlink" Target="https://login.consultant.ru/link/?req=doc&amp;base=LAW&amp;n=479085&amp;date=02.04.2025&amp;dst=101801&amp;field=134" TargetMode = "External"/>
	<Relationship Id="rId83" Type="http://schemas.openxmlformats.org/officeDocument/2006/relationships/hyperlink" Target="https://login.consultant.ru/link/?req=doc&amp;base=LAW&amp;n=479085&amp;date=02.04.2025&amp;dst=101803&amp;field=134" TargetMode = "External"/>
	<Relationship Id="rId84" Type="http://schemas.openxmlformats.org/officeDocument/2006/relationships/hyperlink" Target="https://login.consultant.ru/link/?req=doc&amp;base=LAW&amp;n=20235&amp;date=02.04.2025&amp;dst=100008&amp;field=134" TargetMode = "External"/>
	<Relationship Id="rId85" Type="http://schemas.openxmlformats.org/officeDocument/2006/relationships/hyperlink" Target="https://login.consultant.ru/link/?req=doc&amp;base=LAW&amp;n=479085&amp;date=02.04.2025&amp;dst=101803&amp;field=134" TargetMode = "External"/>
	<Relationship Id="rId86" Type="http://schemas.openxmlformats.org/officeDocument/2006/relationships/hyperlink" Target="https://login.consultant.ru/link/?req=doc&amp;base=LAW&amp;n=483138&amp;date=02.04.2025&amp;dst=100268&amp;field=134" TargetMode = "External"/>
	<Relationship Id="rId87" Type="http://schemas.openxmlformats.org/officeDocument/2006/relationships/hyperlink" Target="https://login.consultant.ru/link/?req=doc&amp;base=LAW&amp;n=479085&amp;date=02.04.2025&amp;dst=101806&amp;field=134" TargetMode = "External"/>
	<Relationship Id="rId88" Type="http://schemas.openxmlformats.org/officeDocument/2006/relationships/hyperlink" Target="https://login.consultant.ru/link/?req=doc&amp;base=LAW&amp;n=483138&amp;date=02.04.2025&amp;dst=100269&amp;field=134" TargetMode = "External"/>
	<Relationship Id="rId89" Type="http://schemas.openxmlformats.org/officeDocument/2006/relationships/hyperlink" Target="https://login.consultant.ru/link/?req=doc&amp;base=LAW&amp;n=479085&amp;date=02.04.2025&amp;dst=101807&amp;field=134" TargetMode = "External"/>
	<Relationship Id="rId90" Type="http://schemas.openxmlformats.org/officeDocument/2006/relationships/hyperlink" Target="https://login.consultant.ru/link/?req=doc&amp;base=LAW&amp;n=495254&amp;date=02.04.2025&amp;dst=100043&amp;field=134" TargetMode = "External"/>
	<Relationship Id="rId91" Type="http://schemas.openxmlformats.org/officeDocument/2006/relationships/hyperlink" Target="https://login.consultant.ru/link/?req=doc&amp;base=LAW&amp;n=495254&amp;date=02.04.2025&amp;dst=100044&amp;field=134" TargetMode = "External"/>
	<Relationship Id="rId92" Type="http://schemas.openxmlformats.org/officeDocument/2006/relationships/hyperlink" Target="https://login.consultant.ru/link/?req=doc&amp;base=LAW&amp;n=479085&amp;date=02.04.2025&amp;dst=101809&amp;field=134" TargetMode = "External"/>
	<Relationship Id="rId93" Type="http://schemas.openxmlformats.org/officeDocument/2006/relationships/hyperlink" Target="https://login.consultant.ru/link/?req=doc&amp;base=LAW&amp;n=479085&amp;date=02.04.2025&amp;dst=101810&amp;field=134" TargetMode = "External"/>
	<Relationship Id="rId94" Type="http://schemas.openxmlformats.org/officeDocument/2006/relationships/hyperlink" Target="https://login.consultant.ru/link/?req=doc&amp;base=LAW&amp;n=464216&amp;date=02.04.2025&amp;dst=100101&amp;field=134" TargetMode = "External"/>
	<Relationship Id="rId95" Type="http://schemas.openxmlformats.org/officeDocument/2006/relationships/hyperlink" Target="https://login.consultant.ru/link/?req=doc&amp;base=LAW&amp;n=464216&amp;date=02.04.2025&amp;dst=100102&amp;field=134" TargetMode = "External"/>
	<Relationship Id="rId96" Type="http://schemas.openxmlformats.org/officeDocument/2006/relationships/hyperlink" Target="https://login.consultant.ru/link/?req=doc&amp;base=LAW&amp;n=191763&amp;date=02.04.2025&amp;dst=100010&amp;field=134" TargetMode = "External"/>
	<Relationship Id="rId97" Type="http://schemas.openxmlformats.org/officeDocument/2006/relationships/hyperlink" Target="https://login.consultant.ru/link/?req=doc&amp;base=LAW&amp;n=464216&amp;date=02.04.2025&amp;dst=100104&amp;field=134" TargetMode = "External"/>
	<Relationship Id="rId98" Type="http://schemas.openxmlformats.org/officeDocument/2006/relationships/hyperlink" Target="https://login.consultant.ru/link/?req=doc&amp;base=LAW&amp;n=217345&amp;date=02.04.2025&amp;dst=100015&amp;field=134" TargetMode = "External"/>
	<Relationship Id="rId99" Type="http://schemas.openxmlformats.org/officeDocument/2006/relationships/hyperlink" Target="https://login.consultant.ru/link/?req=doc&amp;base=LAW&amp;n=102861&amp;date=02.04.2025&amp;dst=100008&amp;field=134" TargetMode = "External"/>
	<Relationship Id="rId100" Type="http://schemas.openxmlformats.org/officeDocument/2006/relationships/hyperlink" Target="https://login.consultant.ru/link/?req=doc&amp;base=LAW&amp;n=178858&amp;date=02.04.2025&amp;dst=100009&amp;field=134" TargetMode = "External"/>
	<Relationship Id="rId101" Type="http://schemas.openxmlformats.org/officeDocument/2006/relationships/hyperlink" Target="https://login.consultant.ru/link/?req=doc&amp;base=LAW&amp;n=191501&amp;date=02.04.2025&amp;dst=100030&amp;field=134" TargetMode = "External"/>
	<Relationship Id="rId102" Type="http://schemas.openxmlformats.org/officeDocument/2006/relationships/hyperlink" Target="https://login.consultant.ru/link/?req=doc&amp;base=LAW&amp;n=191501&amp;date=02.04.2025&amp;dst=100032&amp;field=134" TargetMode = "External"/>
	<Relationship Id="rId103" Type="http://schemas.openxmlformats.org/officeDocument/2006/relationships/hyperlink" Target="https://login.consultant.ru/link/?req=doc&amp;base=LAW&amp;n=191501&amp;date=02.04.2025&amp;dst=100033&amp;field=134" TargetMode = "External"/>
	<Relationship Id="rId104" Type="http://schemas.openxmlformats.org/officeDocument/2006/relationships/hyperlink" Target="https://login.consultant.ru/link/?req=doc&amp;base=LAW&amp;n=191501&amp;date=02.04.2025&amp;dst=100034&amp;field=134" TargetMode = "External"/>
	<Relationship Id="rId105" Type="http://schemas.openxmlformats.org/officeDocument/2006/relationships/hyperlink" Target="https://login.consultant.ru/link/?req=doc&amp;base=LAW&amp;n=361290&amp;date=02.04.2025&amp;dst=100009&amp;field=134" TargetMode = "External"/>
	<Relationship Id="rId106" Type="http://schemas.openxmlformats.org/officeDocument/2006/relationships/hyperlink" Target="https://login.consultant.ru/link/?req=doc&amp;base=LAW&amp;n=217313&amp;date=02.04.2025&amp;dst=100016&amp;field=134" TargetMode = "External"/>
	<Relationship Id="rId107" Type="http://schemas.openxmlformats.org/officeDocument/2006/relationships/hyperlink" Target="https://login.consultant.ru/link/?req=doc&amp;base=LAW&amp;n=401858&amp;date=02.04.2025&amp;dst=100014&amp;field=134" TargetMode = "External"/>
	<Relationship Id="rId108" Type="http://schemas.openxmlformats.org/officeDocument/2006/relationships/hyperlink" Target="https://login.consultant.ru/link/?req=doc&amp;base=LAW&amp;n=431233&amp;date=02.04.2025&amp;dst=100002&amp;field=134" TargetMode = "External"/>
	<Relationship Id="rId109" Type="http://schemas.openxmlformats.org/officeDocument/2006/relationships/hyperlink" Target="https://login.consultant.ru/link/?req=doc&amp;base=LAW&amp;n=217313&amp;date=02.04.2025&amp;dst=100018&amp;field=134" TargetMode = "External"/>
	<Relationship Id="rId110" Type="http://schemas.openxmlformats.org/officeDocument/2006/relationships/hyperlink" Target="https://login.consultant.ru/link/?req=doc&amp;base=LAW&amp;n=217313&amp;date=02.04.2025&amp;dst=100019&amp;field=134" TargetMode = "External"/>
	<Relationship Id="rId111" Type="http://schemas.openxmlformats.org/officeDocument/2006/relationships/hyperlink" Target="https://login.consultant.ru/link/?req=doc&amp;base=LAW&amp;n=421128&amp;date=02.04.2025&amp;dst=100010&amp;field=134" TargetMode = "External"/>
	<Relationship Id="rId112" Type="http://schemas.openxmlformats.org/officeDocument/2006/relationships/hyperlink" Target="https://login.consultant.ru/link/?req=doc&amp;base=LAW&amp;n=421128&amp;date=02.04.2025&amp;dst=100012&amp;field=134" TargetMode = "External"/>
	<Relationship Id="rId113" Type="http://schemas.openxmlformats.org/officeDocument/2006/relationships/hyperlink" Target="https://login.consultant.ru/link/?req=doc&amp;base=LAW&amp;n=436175&amp;date=02.04.2025&amp;dst=100010&amp;field=134" TargetMode = "External"/>
	<Relationship Id="rId114" Type="http://schemas.openxmlformats.org/officeDocument/2006/relationships/hyperlink" Target="https://login.consultant.ru/link/?req=doc&amp;base=LAW&amp;n=436175&amp;date=02.04.2025&amp;dst=100012&amp;field=134" TargetMode = "External"/>
	<Relationship Id="rId115" Type="http://schemas.openxmlformats.org/officeDocument/2006/relationships/hyperlink" Target="https://login.consultant.ru/link/?req=doc&amp;base=LAW&amp;n=452642&amp;date=02.04.2025&amp;dst=100089&amp;field=134" TargetMode = "External"/>
	<Relationship Id="rId116" Type="http://schemas.openxmlformats.org/officeDocument/2006/relationships/hyperlink" Target="https://login.consultant.ru/link/?req=doc&amp;base=LAW&amp;n=2875&amp;date=02.04.2025" TargetMode = "External"/>
	<Relationship Id="rId117" Type="http://schemas.openxmlformats.org/officeDocument/2006/relationships/hyperlink" Target="https://login.consultant.ru/link/?req=doc&amp;base=LAW&amp;n=479085&amp;date=02.04.2025&amp;dst=101811&amp;field=134" TargetMode = "External"/>
	<Relationship Id="rId118" Type="http://schemas.openxmlformats.org/officeDocument/2006/relationships/hyperlink" Target="https://login.consultant.ru/link/?req=doc&amp;base=LAW&amp;n=451646&amp;date=02.04.2025&amp;dst=100024&amp;field=134" TargetMode = "External"/>
	<Relationship Id="rId119" Type="http://schemas.openxmlformats.org/officeDocument/2006/relationships/hyperlink" Target="https://login.consultant.ru/link/?req=doc&amp;base=LAW&amp;n=191501&amp;date=02.04.2025&amp;dst=100036&amp;field=134" TargetMode = "External"/>
	<Relationship Id="rId120" Type="http://schemas.openxmlformats.org/officeDocument/2006/relationships/hyperlink" Target="https://login.consultant.ru/link/?req=doc&amp;base=LAW&amp;n=479085&amp;date=02.04.2025&amp;dst=101813&amp;field=134" TargetMode = "External"/>
	<Relationship Id="rId121" Type="http://schemas.openxmlformats.org/officeDocument/2006/relationships/hyperlink" Target="https://login.consultant.ru/link/?req=doc&amp;base=LAW&amp;n=479085&amp;date=02.04.2025&amp;dst=101815&amp;field=134" TargetMode = "External"/>
	<Relationship Id="rId122" Type="http://schemas.openxmlformats.org/officeDocument/2006/relationships/hyperlink" Target="https://login.consultant.ru/link/?req=doc&amp;base=LAW&amp;n=440507&amp;date=02.04.2025&amp;dst=100148&amp;field=134" TargetMode = "External"/>
	<Relationship Id="rId123" Type="http://schemas.openxmlformats.org/officeDocument/2006/relationships/hyperlink" Target="https://login.consultant.ru/link/?req=doc&amp;base=LAW&amp;n=20235&amp;date=02.04.2025&amp;dst=100008&amp;field=134" TargetMode = "External"/>
	<Relationship Id="rId124" Type="http://schemas.openxmlformats.org/officeDocument/2006/relationships/hyperlink" Target="https://login.consultant.ru/link/?req=doc&amp;base=LAW&amp;n=386834&amp;date=02.04.2025&amp;dst=100011&amp;field=134" TargetMode = "External"/>
	<Relationship Id="rId125" Type="http://schemas.openxmlformats.org/officeDocument/2006/relationships/hyperlink" Target="https://login.consultant.ru/link/?req=doc&amp;base=LAW&amp;n=440506&amp;date=02.04.2025&amp;dst=100125&amp;field=134" TargetMode = "External"/>
	<Relationship Id="rId126" Type="http://schemas.openxmlformats.org/officeDocument/2006/relationships/hyperlink" Target="https://login.consultant.ru/link/?req=doc&amp;base=LAW&amp;n=479085&amp;date=02.04.2025&amp;dst=101816&amp;field=134" TargetMode = "External"/>
	<Relationship Id="rId127" Type="http://schemas.openxmlformats.org/officeDocument/2006/relationships/hyperlink" Target="https://login.consultant.ru/link/?req=doc&amp;base=LAW&amp;n=386834&amp;date=02.04.2025&amp;dst=100012&amp;field=134" TargetMode = "External"/>
	<Relationship Id="rId128" Type="http://schemas.openxmlformats.org/officeDocument/2006/relationships/hyperlink" Target="https://login.consultant.ru/link/?req=doc&amp;base=LAW&amp;n=479085&amp;date=02.04.2025&amp;dst=101817&amp;field=134" TargetMode = "External"/>
	<Relationship Id="rId129" Type="http://schemas.openxmlformats.org/officeDocument/2006/relationships/hyperlink" Target="https://login.consultant.ru/link/?req=doc&amp;base=LAW&amp;n=479085&amp;date=02.04.2025&amp;dst=101818&amp;field=134" TargetMode = "External"/>
	<Relationship Id="rId130" Type="http://schemas.openxmlformats.org/officeDocument/2006/relationships/hyperlink" Target="https://login.consultant.ru/link/?req=doc&amp;base=LAW&amp;n=191501&amp;date=02.04.2025&amp;dst=100037&amp;field=134" TargetMode = "External"/>
	<Relationship Id="rId131" Type="http://schemas.openxmlformats.org/officeDocument/2006/relationships/hyperlink" Target="https://login.consultant.ru/link/?req=doc&amp;base=LAW&amp;n=479085&amp;date=02.04.2025&amp;dst=101820&amp;field=134" TargetMode = "External"/>
	<Relationship Id="rId132" Type="http://schemas.openxmlformats.org/officeDocument/2006/relationships/hyperlink" Target="https://login.consultant.ru/link/?req=doc&amp;base=LAW&amp;n=201503&amp;date=02.04.2025&amp;dst=100029&amp;field=134" TargetMode = "External"/>
	<Relationship Id="rId133" Type="http://schemas.openxmlformats.org/officeDocument/2006/relationships/hyperlink" Target="https://login.consultant.ru/link/?req=doc&amp;base=LAW&amp;n=379912&amp;date=02.04.2025&amp;dst=100012&amp;field=134" TargetMode = "External"/>
	<Relationship Id="rId134" Type="http://schemas.openxmlformats.org/officeDocument/2006/relationships/hyperlink" Target="https://login.consultant.ru/link/?req=doc&amp;base=LAW&amp;n=191501&amp;date=02.04.2025&amp;dst=100039&amp;field=134" TargetMode = "External"/>
	<Relationship Id="rId135" Type="http://schemas.openxmlformats.org/officeDocument/2006/relationships/hyperlink" Target="https://login.consultant.ru/link/?req=doc&amp;base=LAW&amp;n=479085&amp;date=02.04.2025&amp;dst=101833&amp;field=134" TargetMode = "External"/>
	<Relationship Id="rId136" Type="http://schemas.openxmlformats.org/officeDocument/2006/relationships/hyperlink" Target="https://login.consultant.ru/link/?req=doc&amp;base=LAW&amp;n=178858&amp;date=02.04.2025&amp;dst=100011&amp;field=134" TargetMode = "External"/>
	<Relationship Id="rId137" Type="http://schemas.openxmlformats.org/officeDocument/2006/relationships/hyperlink" Target="https://login.consultant.ru/link/?req=doc&amp;base=LAW&amp;n=414831&amp;date=02.04.2025&amp;dst=100010&amp;field=134" TargetMode = "External"/>
	<Relationship Id="rId138" Type="http://schemas.openxmlformats.org/officeDocument/2006/relationships/hyperlink" Target="https://login.consultant.ru/link/?req=doc&amp;base=LAW&amp;n=440507&amp;date=02.04.2025&amp;dst=100149&amp;field=134" TargetMode = "External"/>
	<Relationship Id="rId139" Type="http://schemas.openxmlformats.org/officeDocument/2006/relationships/hyperlink" Target="https://login.consultant.ru/link/?req=doc&amp;base=LAW&amp;n=479093&amp;date=02.04.2025&amp;dst=100345&amp;field=134" TargetMode = "External"/>
	<Relationship Id="rId140" Type="http://schemas.openxmlformats.org/officeDocument/2006/relationships/hyperlink" Target="https://login.consultant.ru/link/?req=doc&amp;base=LAW&amp;n=176133&amp;date=02.04.2025&amp;dst=100008&amp;field=134" TargetMode = "External"/>
	<Relationship Id="rId141" Type="http://schemas.openxmlformats.org/officeDocument/2006/relationships/hyperlink" Target="https://login.consultant.ru/link/?req=doc&amp;base=LAW&amp;n=191763&amp;date=02.04.2025&amp;dst=100011&amp;field=134" TargetMode = "External"/>
	<Relationship Id="rId142" Type="http://schemas.openxmlformats.org/officeDocument/2006/relationships/hyperlink" Target="https://login.consultant.ru/link/?req=doc&amp;base=LAW&amp;n=191763&amp;date=02.04.2025&amp;dst=100013&amp;field=134" TargetMode = "External"/>
	<Relationship Id="rId143" Type="http://schemas.openxmlformats.org/officeDocument/2006/relationships/hyperlink" Target="https://login.consultant.ru/link/?req=doc&amp;base=LAW&amp;n=421853&amp;date=02.04.2025&amp;dst=100010&amp;field=134" TargetMode = "External"/>
	<Relationship Id="rId144" Type="http://schemas.openxmlformats.org/officeDocument/2006/relationships/hyperlink" Target="https://login.consultant.ru/link/?req=doc&amp;base=LAW&amp;n=487116&amp;date=02.04.2025&amp;dst=100008&amp;field=134" TargetMode = "External"/>
	<Relationship Id="rId145" Type="http://schemas.openxmlformats.org/officeDocument/2006/relationships/hyperlink" Target="https://login.consultant.ru/link/?req=doc&amp;base=LAW&amp;n=191763&amp;date=02.04.2025&amp;dst=100014&amp;field=134" TargetMode = "External"/>
	<Relationship Id="rId146" Type="http://schemas.openxmlformats.org/officeDocument/2006/relationships/hyperlink" Target="https://login.consultant.ru/link/?req=doc&amp;base=LAW&amp;n=191763&amp;date=02.04.2025&amp;dst=100015&amp;field=134" TargetMode = "External"/>
	<Relationship Id="rId147" Type="http://schemas.openxmlformats.org/officeDocument/2006/relationships/hyperlink" Target="https://login.consultant.ru/link/?req=doc&amp;base=LAW&amp;n=323719&amp;date=02.04.2025&amp;dst=100014&amp;field=134" TargetMode = "External"/>
	<Relationship Id="rId148" Type="http://schemas.openxmlformats.org/officeDocument/2006/relationships/hyperlink" Target="https://login.consultant.ru/link/?req=doc&amp;base=LAW&amp;n=483138&amp;date=02.04.2025&amp;dst=100270&amp;field=134" TargetMode = "External"/>
	<Relationship Id="rId149" Type="http://schemas.openxmlformats.org/officeDocument/2006/relationships/hyperlink" Target="https://login.consultant.ru/link/?req=doc&amp;base=LAW&amp;n=413431&amp;date=02.04.2025&amp;dst=100009&amp;field=134" TargetMode = "External"/>
	<Relationship Id="rId150" Type="http://schemas.openxmlformats.org/officeDocument/2006/relationships/hyperlink" Target="https://login.consultant.ru/link/?req=doc&amp;base=LAW&amp;n=484451&amp;date=02.04.2025" TargetMode = "External"/>
	<Relationship Id="rId151" Type="http://schemas.openxmlformats.org/officeDocument/2006/relationships/hyperlink" Target="https://login.consultant.ru/link/?req=doc&amp;base=LAW&amp;n=486606&amp;date=02.04.2025&amp;dst=100016&amp;field=134" TargetMode = "External"/>
	<Relationship Id="rId152" Type="http://schemas.openxmlformats.org/officeDocument/2006/relationships/hyperlink" Target="https://login.consultant.ru/link/?req=doc&amp;base=LAW&amp;n=484451&amp;date=02.04.2025" TargetMode = "External"/>
	<Relationship Id="rId153" Type="http://schemas.openxmlformats.org/officeDocument/2006/relationships/hyperlink" Target="https://login.consultant.ru/link/?req=doc&amp;base=LAW&amp;n=482484&amp;date=02.04.2025&amp;dst=100123&amp;field=134" TargetMode = "External"/>
	<Relationship Id="rId154" Type="http://schemas.openxmlformats.org/officeDocument/2006/relationships/hyperlink" Target="https://login.consultant.ru/link/?req=doc&amp;base=LAW&amp;n=495001&amp;date=02.04.2025" TargetMode = "External"/>
	<Relationship Id="rId155" Type="http://schemas.openxmlformats.org/officeDocument/2006/relationships/hyperlink" Target="https://login.consultant.ru/link/?req=doc&amp;base=LAW&amp;n=459975&amp;date=02.04.2025&amp;dst=100011&amp;field=134" TargetMode = "External"/>
	<Relationship Id="rId156" Type="http://schemas.openxmlformats.org/officeDocument/2006/relationships/hyperlink" Target="https://login.consultant.ru/link/?req=doc&amp;base=LAW&amp;n=495001&amp;date=02.04.2025" TargetMode = "External"/>
	<Relationship Id="rId157" Type="http://schemas.openxmlformats.org/officeDocument/2006/relationships/hyperlink" Target="https://login.consultant.ru/link/?req=doc&amp;base=LAW&amp;n=495001&amp;date=02.04.2025" TargetMode = "External"/>
	<Relationship Id="rId158" Type="http://schemas.openxmlformats.org/officeDocument/2006/relationships/hyperlink" Target="https://login.consultant.ru/link/?req=doc&amp;base=LAW&amp;n=486606&amp;date=02.04.2025&amp;dst=100016&amp;field=134" TargetMode = "External"/>
	<Relationship Id="rId159" Type="http://schemas.openxmlformats.org/officeDocument/2006/relationships/hyperlink" Target="https://login.consultant.ru/link/?req=doc&amp;base=LAW&amp;n=482888&amp;date=02.04.2025" TargetMode = "External"/>
	<Relationship Id="rId160" Type="http://schemas.openxmlformats.org/officeDocument/2006/relationships/hyperlink" Target="https://login.consultant.ru/link/?req=doc&amp;base=LAW&amp;n=480999&amp;date=02.04.2025" TargetMode = "External"/>
	<Relationship Id="rId161" Type="http://schemas.openxmlformats.org/officeDocument/2006/relationships/hyperlink" Target="https://login.consultant.ru/link/?req=doc&amp;base=LAW&amp;n=482484&amp;date=02.04.2025&amp;dst=100124&amp;field=134" TargetMode = "External"/>
	<Relationship Id="rId162" Type="http://schemas.openxmlformats.org/officeDocument/2006/relationships/hyperlink" Target="https://login.consultant.ru/link/?req=doc&amp;base=LAW&amp;n=480999&amp;date=02.04.2025" TargetMode = "External"/>
	<Relationship Id="rId163" Type="http://schemas.openxmlformats.org/officeDocument/2006/relationships/hyperlink" Target="https://login.consultant.ru/link/?req=doc&amp;base=LAW&amp;n=395139&amp;date=02.04.2025&amp;dst=100012&amp;field=134" TargetMode = "External"/>
	<Relationship Id="rId164" Type="http://schemas.openxmlformats.org/officeDocument/2006/relationships/hyperlink" Target="https://login.consultant.ru/link/?req=doc&amp;base=LAW&amp;n=482484&amp;date=02.04.2025&amp;dst=100125&amp;field=134" TargetMode = "External"/>
	<Relationship Id="rId165" Type="http://schemas.openxmlformats.org/officeDocument/2006/relationships/hyperlink" Target="https://login.consultant.ru/link/?req=doc&amp;base=LAW&amp;n=495001&amp;date=02.04.2025" TargetMode = "External"/>
	<Relationship Id="rId166" Type="http://schemas.openxmlformats.org/officeDocument/2006/relationships/hyperlink" Target="https://login.consultant.ru/link/?req=doc&amp;base=LAW&amp;n=459975&amp;date=02.04.2025&amp;dst=100012&amp;field=134" TargetMode = "External"/>
	<Relationship Id="rId167" Type="http://schemas.openxmlformats.org/officeDocument/2006/relationships/hyperlink" Target="https://login.consultant.ru/link/?req=doc&amp;base=LAW&amp;n=483138&amp;date=02.04.2025&amp;dst=100289&amp;field=134" TargetMode = "External"/>
	<Relationship Id="rId168" Type="http://schemas.openxmlformats.org/officeDocument/2006/relationships/hyperlink" Target="https://login.consultant.ru/link/?req=doc&amp;base=LAW&amp;n=500375&amp;date=02.04.2025&amp;dst=100014&amp;field=134" TargetMode = "External"/>
	<Relationship Id="rId169" Type="http://schemas.openxmlformats.org/officeDocument/2006/relationships/hyperlink" Target="https://login.consultant.ru/link/?req=doc&amp;base=LAW&amp;n=464215&amp;date=02.04.2025&amp;dst=100062&amp;field=134" TargetMode = "External"/>
	<Relationship Id="rId170" Type="http://schemas.openxmlformats.org/officeDocument/2006/relationships/hyperlink" Target="https://login.consultant.ru/link/?req=doc&amp;base=LAW&amp;n=479085&amp;date=02.04.2025&amp;dst=101881&amp;field=134" TargetMode = "External"/>
	<Relationship Id="rId171" Type="http://schemas.openxmlformats.org/officeDocument/2006/relationships/hyperlink" Target="https://login.consultant.ru/link/?req=doc&amp;base=LAW&amp;n=479085&amp;date=02.04.2025&amp;dst=101882&amp;field=134" TargetMode = "External"/>
	<Relationship Id="rId172" Type="http://schemas.openxmlformats.org/officeDocument/2006/relationships/hyperlink" Target="https://login.consultant.ru/link/?req=doc&amp;base=LAW&amp;n=492083&amp;date=02.04.2025&amp;dst=100218&amp;field=134" TargetMode = "External"/>
	<Relationship Id="rId173" Type="http://schemas.openxmlformats.org/officeDocument/2006/relationships/hyperlink" Target="https://login.consultant.ru/link/?req=doc&amp;base=LAW&amp;n=479085&amp;date=02.04.2025&amp;dst=101883&amp;field=134" TargetMode = "External"/>
	<Relationship Id="rId174" Type="http://schemas.openxmlformats.org/officeDocument/2006/relationships/hyperlink" Target="https://login.consultant.ru/link/?req=doc&amp;base=LAW&amp;n=492083&amp;date=02.04.2025&amp;dst=101086&amp;field=134" TargetMode = "External"/>
	<Relationship Id="rId175" Type="http://schemas.openxmlformats.org/officeDocument/2006/relationships/hyperlink" Target="https://login.consultant.ru/link/?req=doc&amp;base=LAW&amp;n=479085&amp;date=02.04.2025&amp;dst=101884&amp;field=134" TargetMode = "External"/>
	<Relationship Id="rId176" Type="http://schemas.openxmlformats.org/officeDocument/2006/relationships/hyperlink" Target="https://login.consultant.ru/link/?req=doc&amp;base=LAW&amp;n=479085&amp;date=02.04.2025&amp;dst=101885&amp;field=134" TargetMode = "External"/>
	<Relationship Id="rId177" Type="http://schemas.openxmlformats.org/officeDocument/2006/relationships/hyperlink" Target="https://login.consultant.ru/link/?req=doc&amp;base=EXP&amp;n=514841&amp;date=02.04.2025&amp;dst=100009&amp;field=134" TargetMode = "External"/>
	<Relationship Id="rId178" Type="http://schemas.openxmlformats.org/officeDocument/2006/relationships/hyperlink" Target="https://login.consultant.ru/link/?req=doc&amp;base=LAW&amp;n=464215&amp;date=02.04.2025&amp;dst=100063&amp;field=134" TargetMode = "External"/>
	<Relationship Id="rId179" Type="http://schemas.openxmlformats.org/officeDocument/2006/relationships/hyperlink" Target="https://login.consultant.ru/link/?req=doc&amp;base=LAW&amp;n=479085&amp;date=02.04.2025&amp;dst=101886&amp;field=134" TargetMode = "External"/>
	<Relationship Id="rId180" Type="http://schemas.openxmlformats.org/officeDocument/2006/relationships/hyperlink" Target="https://login.consultant.ru/link/?req=doc&amp;base=LAW&amp;n=479085&amp;date=02.04.2025&amp;dst=101887&amp;field=134" TargetMode = "External"/>
	<Relationship Id="rId181" Type="http://schemas.openxmlformats.org/officeDocument/2006/relationships/hyperlink" Target="https://login.consultant.ru/link/?req=doc&amp;base=LAW&amp;n=362004&amp;date=02.04.2025&amp;dst=100015&amp;field=134" TargetMode = "External"/>
	<Relationship Id="rId182" Type="http://schemas.openxmlformats.org/officeDocument/2006/relationships/hyperlink" Target="https://login.consultant.ru/link/?req=doc&amp;base=LAW&amp;n=464215&amp;date=02.04.2025&amp;dst=100064&amp;field=134" TargetMode = "External"/>
	<Relationship Id="rId183" Type="http://schemas.openxmlformats.org/officeDocument/2006/relationships/hyperlink" Target="https://login.consultant.ru/link/?req=doc&amp;base=LAW&amp;n=479085&amp;date=02.04.2025&amp;dst=101889&amp;field=134" TargetMode = "External"/>
	<Relationship Id="rId184" Type="http://schemas.openxmlformats.org/officeDocument/2006/relationships/hyperlink" Target="https://login.consultant.ru/link/?req=doc&amp;base=LAW&amp;n=178899&amp;date=02.04.2025&amp;dst=100039&amp;field=134" TargetMode = "External"/>
	<Relationship Id="rId185" Type="http://schemas.openxmlformats.org/officeDocument/2006/relationships/hyperlink" Target="https://login.consultant.ru/link/?req=doc&amp;base=LAW&amp;n=479085&amp;date=02.04.2025&amp;dst=101892&amp;field=134" TargetMode = "External"/>
	<Relationship Id="rId186" Type="http://schemas.openxmlformats.org/officeDocument/2006/relationships/hyperlink" Target="https://login.consultant.ru/link/?req=doc&amp;base=LAW&amp;n=452915&amp;date=02.04.2025" TargetMode = "External"/>
	<Relationship Id="rId187" Type="http://schemas.openxmlformats.org/officeDocument/2006/relationships/hyperlink" Target="https://login.consultant.ru/link/?req=doc&amp;base=LAW&amp;n=452915&amp;date=02.04.2025&amp;dst=100264&amp;field=134" TargetMode = "External"/>
	<Relationship Id="rId188" Type="http://schemas.openxmlformats.org/officeDocument/2006/relationships/hyperlink" Target="https://login.consultant.ru/link/?req=doc&amp;base=LAW&amp;n=479085&amp;date=02.04.2025&amp;dst=101895&amp;field=134" TargetMode = "External"/>
	<Relationship Id="rId189" Type="http://schemas.openxmlformats.org/officeDocument/2006/relationships/hyperlink" Target="https://login.consultant.ru/link/?req=doc&amp;base=LAW&amp;n=479085&amp;date=02.04.2025&amp;dst=101896&amp;field=134" TargetMode = "External"/>
	<Relationship Id="rId190" Type="http://schemas.openxmlformats.org/officeDocument/2006/relationships/hyperlink" Target="https://login.consultant.ru/link/?req=doc&amp;base=LAW&amp;n=479085&amp;date=02.04.2025&amp;dst=101898&amp;field=134" TargetMode = "External"/>
	<Relationship Id="rId191" Type="http://schemas.openxmlformats.org/officeDocument/2006/relationships/hyperlink" Target="https://login.consultant.ru/link/?req=doc&amp;base=LAW&amp;n=353532&amp;date=02.04.2025&amp;dst=100006&amp;field=134" TargetMode = "External"/>
	<Relationship Id="rId192" Type="http://schemas.openxmlformats.org/officeDocument/2006/relationships/hyperlink" Target="https://login.consultant.ru/link/?req=doc&amp;base=LAW&amp;n=479085&amp;date=02.04.2025&amp;dst=101899&amp;field=134" TargetMode = "External"/>
	<Relationship Id="rId193" Type="http://schemas.openxmlformats.org/officeDocument/2006/relationships/hyperlink" Target="https://login.consultant.ru/link/?req=doc&amp;base=LAW&amp;n=479085&amp;date=02.04.2025&amp;dst=101900&amp;field=134" TargetMode = "External"/>
	<Relationship Id="rId194" Type="http://schemas.openxmlformats.org/officeDocument/2006/relationships/hyperlink" Target="https://login.consultant.ru/link/?req=doc&amp;base=LAW&amp;n=464215&amp;date=02.04.2025&amp;dst=100067&amp;field=134" TargetMode = "External"/>
	<Relationship Id="rId195" Type="http://schemas.openxmlformats.org/officeDocument/2006/relationships/hyperlink" Target="https://login.consultant.ru/link/?req=doc&amp;base=LAW&amp;n=479085&amp;date=02.04.2025&amp;dst=101901&amp;field=134" TargetMode = "External"/>
	<Relationship Id="rId196" Type="http://schemas.openxmlformats.org/officeDocument/2006/relationships/hyperlink" Target="https://login.consultant.ru/link/?req=doc&amp;base=LAW&amp;n=482484&amp;date=02.04.2025&amp;dst=100126&amp;field=134" TargetMode = "External"/>
	<Relationship Id="rId197" Type="http://schemas.openxmlformats.org/officeDocument/2006/relationships/hyperlink" Target="https://login.consultant.ru/link/?req=doc&amp;base=LAW&amp;n=479085&amp;date=02.04.2025&amp;dst=101902&amp;field=134" TargetMode = "External"/>
	<Relationship Id="rId198" Type="http://schemas.openxmlformats.org/officeDocument/2006/relationships/hyperlink" Target="https://login.consultant.ru/link/?req=doc&amp;base=LAW&amp;n=479085&amp;date=02.04.2025&amp;dst=101904&amp;field=134" TargetMode = "External"/>
	<Relationship Id="rId199" Type="http://schemas.openxmlformats.org/officeDocument/2006/relationships/hyperlink" Target="https://login.consultant.ru/link/?req=doc&amp;base=LAW&amp;n=141809&amp;date=02.04.2025&amp;dst=100013&amp;field=134" TargetMode = "External"/>
	<Relationship Id="rId200" Type="http://schemas.openxmlformats.org/officeDocument/2006/relationships/hyperlink" Target="https://login.consultant.ru/link/?req=doc&amp;base=LAW&amp;n=452915&amp;date=02.04.2025&amp;dst=100266&amp;field=134" TargetMode = "External"/>
	<Relationship Id="rId201" Type="http://schemas.openxmlformats.org/officeDocument/2006/relationships/hyperlink" Target="https://login.consultant.ru/link/?req=doc&amp;base=LAW&amp;n=452915&amp;date=02.04.2025&amp;dst=100268&amp;field=134" TargetMode = "External"/>
	<Relationship Id="rId202" Type="http://schemas.openxmlformats.org/officeDocument/2006/relationships/hyperlink" Target="https://login.consultant.ru/link/?req=doc&amp;base=LAW&amp;n=452915&amp;date=02.04.2025&amp;dst=100312&amp;field=134" TargetMode = "External"/>
	<Relationship Id="rId203" Type="http://schemas.openxmlformats.org/officeDocument/2006/relationships/hyperlink" Target="https://login.consultant.ru/link/?req=doc&amp;base=LAW&amp;n=479085&amp;date=02.04.2025&amp;dst=101905&amp;field=134" TargetMode = "External"/>
	<Relationship Id="rId204" Type="http://schemas.openxmlformats.org/officeDocument/2006/relationships/hyperlink" Target="https://login.consultant.ru/link/?req=doc&amp;base=LAW&amp;n=500020&amp;date=02.04.2025&amp;dst=100044&amp;field=134" TargetMode = "External"/>
	<Relationship Id="rId205" Type="http://schemas.openxmlformats.org/officeDocument/2006/relationships/hyperlink" Target="https://login.consultant.ru/link/?req=doc&amp;base=LAW&amp;n=479093&amp;date=02.04.2025&amp;dst=100346&amp;field=134" TargetMode = "External"/>
	<Relationship Id="rId206" Type="http://schemas.openxmlformats.org/officeDocument/2006/relationships/hyperlink" Target="https://login.consultant.ru/link/?req=doc&amp;base=LAW&amp;n=500020&amp;date=02.04.2025&amp;dst=100045&amp;field=134" TargetMode = "External"/>
	<Relationship Id="rId207" Type="http://schemas.openxmlformats.org/officeDocument/2006/relationships/hyperlink" Target="https://login.consultant.ru/link/?req=doc&amp;base=LAW&amp;n=479085&amp;date=02.04.2025&amp;dst=101915&amp;field=134" TargetMode = "External"/>
	<Relationship Id="rId208" Type="http://schemas.openxmlformats.org/officeDocument/2006/relationships/hyperlink" Target="https://login.consultant.ru/link/?req=doc&amp;base=LAW&amp;n=122331&amp;date=02.04.2025&amp;dst=100010&amp;field=134" TargetMode = "External"/>
	<Relationship Id="rId209" Type="http://schemas.openxmlformats.org/officeDocument/2006/relationships/hyperlink" Target="https://login.consultant.ru/link/?req=doc&amp;base=LAW&amp;n=414831&amp;date=02.04.2025&amp;dst=100011&amp;field=134" TargetMode = "External"/>
	<Relationship Id="rId210" Type="http://schemas.openxmlformats.org/officeDocument/2006/relationships/hyperlink" Target="https://login.consultant.ru/link/?req=doc&amp;base=LAW&amp;n=421853&amp;date=02.04.2025&amp;dst=100011&amp;field=134" TargetMode = "External"/>
	<Relationship Id="rId211" Type="http://schemas.openxmlformats.org/officeDocument/2006/relationships/hyperlink" Target="https://login.consultant.ru/link/?req=doc&amp;base=LAW&amp;n=122331&amp;date=02.04.2025&amp;dst=100011&amp;field=134" TargetMode = "External"/>
	<Relationship Id="rId212" Type="http://schemas.openxmlformats.org/officeDocument/2006/relationships/hyperlink" Target="https://login.consultant.ru/link/?req=doc&amp;base=LAW&amp;n=122331&amp;date=02.04.2025&amp;dst=100012&amp;field=134" TargetMode = "External"/>
	<Relationship Id="rId213" Type="http://schemas.openxmlformats.org/officeDocument/2006/relationships/hyperlink" Target="https://login.consultant.ru/link/?req=doc&amp;base=LAW&amp;n=479085&amp;date=02.04.2025&amp;dst=101922&amp;field=134" TargetMode = "External"/>
	<Relationship Id="rId214" Type="http://schemas.openxmlformats.org/officeDocument/2006/relationships/hyperlink" Target="https://login.consultant.ru/link/?req=doc&amp;base=LAW&amp;n=479085&amp;date=02.04.2025&amp;dst=101925&amp;field=134" TargetMode = "External"/>
	<Relationship Id="rId215" Type="http://schemas.openxmlformats.org/officeDocument/2006/relationships/hyperlink" Target="https://login.consultant.ru/link/?req=doc&amp;base=LAW&amp;n=500199&amp;date=02.04.2025&amp;dst=100021&amp;field=134" TargetMode = "External"/>
	<Relationship Id="rId216" Type="http://schemas.openxmlformats.org/officeDocument/2006/relationships/hyperlink" Target="https://login.consultant.ru/link/?req=doc&amp;base=LAW&amp;n=414831&amp;date=02.04.2025&amp;dst=100012&amp;field=134" TargetMode = "External"/>
	<Relationship Id="rId217" Type="http://schemas.openxmlformats.org/officeDocument/2006/relationships/hyperlink" Target="https://login.consultant.ru/link/?req=doc&amp;base=LAW&amp;n=191763&amp;date=02.04.2025&amp;dst=100018&amp;field=134" TargetMode = "External"/>
	<Relationship Id="rId218" Type="http://schemas.openxmlformats.org/officeDocument/2006/relationships/hyperlink" Target="https://login.consultant.ru/link/?req=doc&amp;base=LAW&amp;n=479085&amp;date=02.04.2025&amp;dst=101929&amp;field=134" TargetMode = "External"/>
	<Relationship Id="rId219" Type="http://schemas.openxmlformats.org/officeDocument/2006/relationships/hyperlink" Target="https://login.consultant.ru/link/?req=doc&amp;base=LAW&amp;n=483138&amp;date=02.04.2025&amp;dst=100298&amp;field=134" TargetMode = "External"/>
	<Relationship Id="rId220" Type="http://schemas.openxmlformats.org/officeDocument/2006/relationships/hyperlink" Target="https://login.consultant.ru/link/?req=doc&amp;base=LAW&amp;n=479085&amp;date=02.04.2025&amp;dst=101930&amp;field=134" TargetMode = "External"/>
	<Relationship Id="rId221" Type="http://schemas.openxmlformats.org/officeDocument/2006/relationships/hyperlink" Target="https://login.consultant.ru/link/?req=doc&amp;base=LAW&amp;n=414831&amp;date=02.04.2025&amp;dst=100014&amp;field=134" TargetMode = "External"/>
	<Relationship Id="rId222" Type="http://schemas.openxmlformats.org/officeDocument/2006/relationships/hyperlink" Target="https://login.consultant.ru/link/?req=doc&amp;base=LAW&amp;n=482692&amp;date=02.04.2025&amp;dst=100265&amp;field=134" TargetMode = "External"/>
	<Relationship Id="rId223" Type="http://schemas.openxmlformats.org/officeDocument/2006/relationships/hyperlink" Target="https://login.consultant.ru/link/?req=doc&amp;base=LAW&amp;n=239959&amp;date=02.04.2025&amp;dst=101051&amp;field=134" TargetMode = "External"/>
	<Relationship Id="rId224" Type="http://schemas.openxmlformats.org/officeDocument/2006/relationships/hyperlink" Target="https://login.consultant.ru/link/?req=doc&amp;base=LAW&amp;n=191763&amp;date=02.04.2025&amp;dst=100019&amp;field=134" TargetMode = "External"/>
	<Relationship Id="rId225" Type="http://schemas.openxmlformats.org/officeDocument/2006/relationships/hyperlink" Target="https://login.consultant.ru/link/?req=doc&amp;base=LAW&amp;n=122331&amp;date=02.04.2025&amp;dst=100014&amp;field=134" TargetMode = "External"/>
	<Relationship Id="rId226" Type="http://schemas.openxmlformats.org/officeDocument/2006/relationships/hyperlink" Target="https://login.consultant.ru/link/?req=doc&amp;base=LAW&amp;n=479085&amp;date=02.04.2025&amp;dst=101941&amp;field=134" TargetMode = "External"/>
	<Relationship Id="rId227" Type="http://schemas.openxmlformats.org/officeDocument/2006/relationships/hyperlink" Target="https://login.consultant.ru/link/?req=doc&amp;base=LAW&amp;n=396586&amp;date=02.04.2025&amp;dst=29560&amp;field=134" TargetMode = "External"/>
	<Relationship Id="rId228" Type="http://schemas.openxmlformats.org/officeDocument/2006/relationships/hyperlink" Target="https://login.consultant.ru/link/?req=doc&amp;base=LAW&amp;n=106125&amp;date=02.04.2025" TargetMode = "External"/>
	<Relationship Id="rId229" Type="http://schemas.openxmlformats.org/officeDocument/2006/relationships/hyperlink" Target="https://login.consultant.ru/link/?req=doc&amp;base=LAW&amp;n=490326&amp;date=02.04.2025&amp;dst=100013&amp;field=134" TargetMode = "External"/>
	<Relationship Id="rId230" Type="http://schemas.openxmlformats.org/officeDocument/2006/relationships/hyperlink" Target="https://login.consultant.ru/link/?req=doc&amp;base=LAW&amp;n=479085&amp;date=02.04.2025&amp;dst=101944&amp;field=134" TargetMode = "External"/>
	<Relationship Id="rId231" Type="http://schemas.openxmlformats.org/officeDocument/2006/relationships/hyperlink" Target="https://login.consultant.ru/link/?req=doc&amp;base=LAW&amp;n=217345&amp;date=02.04.2025&amp;dst=100020&amp;field=134" TargetMode = "External"/>
	<Relationship Id="rId232" Type="http://schemas.openxmlformats.org/officeDocument/2006/relationships/hyperlink" Target="https://login.consultant.ru/link/?req=doc&amp;base=LAW&amp;n=495254&amp;date=02.04.2025&amp;dst=100046&amp;field=134" TargetMode = "External"/>
	<Relationship Id="rId233" Type="http://schemas.openxmlformats.org/officeDocument/2006/relationships/hyperlink" Target="https://login.consultant.ru/link/?req=doc&amp;base=LAW&amp;n=479085&amp;date=02.04.2025&amp;dst=101945&amp;field=134" TargetMode = "External"/>
	<Relationship Id="rId234" Type="http://schemas.openxmlformats.org/officeDocument/2006/relationships/hyperlink" Target="https://login.consultant.ru/link/?req=doc&amp;base=LAW&amp;n=479085&amp;date=02.04.2025&amp;dst=101946&amp;field=134" TargetMode = "External"/>
	<Relationship Id="rId235" Type="http://schemas.openxmlformats.org/officeDocument/2006/relationships/hyperlink" Target="https://login.consultant.ru/link/?req=doc&amp;base=LAW&amp;n=479093&amp;date=02.04.2025&amp;dst=100347&amp;field=134" TargetMode = "External"/>
	<Relationship Id="rId236" Type="http://schemas.openxmlformats.org/officeDocument/2006/relationships/hyperlink" Target="https://login.consultant.ru/link/?req=doc&amp;base=LAW&amp;n=440507&amp;date=02.04.2025&amp;dst=100198&amp;field=134" TargetMode = "External"/>
	<Relationship Id="rId237" Type="http://schemas.openxmlformats.org/officeDocument/2006/relationships/hyperlink" Target="https://login.consultant.ru/link/?req=doc&amp;base=LAW&amp;n=479085&amp;date=02.04.2025&amp;dst=101947&amp;field=134" TargetMode = "External"/>
	<Relationship Id="rId238" Type="http://schemas.openxmlformats.org/officeDocument/2006/relationships/hyperlink" Target="https://login.consultant.ru/link/?req=doc&amp;base=LAW&amp;n=479085&amp;date=02.04.2025&amp;dst=101948&amp;field=134" TargetMode = "External"/>
	<Relationship Id="rId239" Type="http://schemas.openxmlformats.org/officeDocument/2006/relationships/hyperlink" Target="https://login.consultant.ru/link/?req=doc&amp;base=LAW&amp;n=440506&amp;date=02.04.2025&amp;dst=100126&amp;field=134" TargetMode = "External"/>
	<Relationship Id="rId240" Type="http://schemas.openxmlformats.org/officeDocument/2006/relationships/hyperlink" Target="https://login.consultant.ru/link/?req=doc&amp;base=LAW&amp;n=479085&amp;date=02.04.2025&amp;dst=101949&amp;field=134" TargetMode = "External"/>
	<Relationship Id="rId241" Type="http://schemas.openxmlformats.org/officeDocument/2006/relationships/hyperlink" Target="https://login.consultant.ru/link/?req=doc&amp;base=LAW&amp;n=479085&amp;date=02.04.2025&amp;dst=101950&amp;field=134" TargetMode = "External"/>
	<Relationship Id="rId242" Type="http://schemas.openxmlformats.org/officeDocument/2006/relationships/hyperlink" Target="https://login.consultant.ru/link/?req=doc&amp;base=LAW&amp;n=89573&amp;date=02.04.2025&amp;dst=100016&amp;field=134" TargetMode = "External"/>
	<Relationship Id="rId243" Type="http://schemas.openxmlformats.org/officeDocument/2006/relationships/hyperlink" Target="https://login.consultant.ru/link/?req=doc&amp;base=LAW&amp;n=389880&amp;date=02.04.2025&amp;dst=100306&amp;field=134" TargetMode = "External"/>
	<Relationship Id="rId244" Type="http://schemas.openxmlformats.org/officeDocument/2006/relationships/hyperlink" Target="https://login.consultant.ru/link/?req=doc&amp;base=LAW&amp;n=421853&amp;date=02.04.2025&amp;dst=100013&amp;field=134" TargetMode = "External"/>
	<Relationship Id="rId245" Type="http://schemas.openxmlformats.org/officeDocument/2006/relationships/hyperlink" Target="https://login.consultant.ru/link/?req=doc&amp;base=LAW&amp;n=479085&amp;date=02.04.2025&amp;dst=101953&amp;field=134" TargetMode = "External"/>
	<Relationship Id="rId246" Type="http://schemas.openxmlformats.org/officeDocument/2006/relationships/hyperlink" Target="https://login.consultant.ru/link/?req=doc&amp;base=LAW&amp;n=483138&amp;date=02.04.2025&amp;dst=100299&amp;field=134" TargetMode = "External"/>
	<Relationship Id="rId247" Type="http://schemas.openxmlformats.org/officeDocument/2006/relationships/hyperlink" Target="https://login.consultant.ru/link/?req=doc&amp;base=LAW&amp;n=191501&amp;date=02.04.2025&amp;dst=100050&amp;field=134" TargetMode = "External"/>
	<Relationship Id="rId248" Type="http://schemas.openxmlformats.org/officeDocument/2006/relationships/hyperlink" Target="https://login.consultant.ru/link/?req=doc&amp;base=LAW&amp;n=421028&amp;date=02.04.2025&amp;dst=100015&amp;field=134" TargetMode = "External"/>
	<Relationship Id="rId249" Type="http://schemas.openxmlformats.org/officeDocument/2006/relationships/hyperlink" Target="https://login.consultant.ru/link/?req=doc&amp;base=LAW&amp;n=191501&amp;date=02.04.2025&amp;dst=100051&amp;field=134" TargetMode = "External"/>
	<Relationship Id="rId250" Type="http://schemas.openxmlformats.org/officeDocument/2006/relationships/hyperlink" Target="https://login.consultant.ru/link/?req=doc&amp;base=LAW&amp;n=421853&amp;date=02.04.2025&amp;dst=100014&amp;field=134" TargetMode = "External"/>
	<Relationship Id="rId251" Type="http://schemas.openxmlformats.org/officeDocument/2006/relationships/hyperlink" Target="https://login.consultant.ru/link/?req=doc&amp;base=LAW&amp;n=455730&amp;date=02.04.2025&amp;dst=100009&amp;field=134" TargetMode = "External"/>
	<Relationship Id="rId252" Type="http://schemas.openxmlformats.org/officeDocument/2006/relationships/hyperlink" Target="https://login.consultant.ru/link/?req=doc&amp;base=LAW&amp;n=394758&amp;date=02.04.2025&amp;dst=100009&amp;field=134" TargetMode = "External"/>
	<Relationship Id="rId253" Type="http://schemas.openxmlformats.org/officeDocument/2006/relationships/hyperlink" Target="https://login.consultant.ru/link/?req=doc&amp;base=LAW&amp;n=465775&amp;date=02.04.2025" TargetMode = "External"/>
	<Relationship Id="rId254" Type="http://schemas.openxmlformats.org/officeDocument/2006/relationships/hyperlink" Target="https://login.consultant.ru/link/?req=doc&amp;base=LAW&amp;n=386834&amp;date=02.04.2025&amp;dst=100014&amp;field=134" TargetMode = "External"/>
	<Relationship Id="rId255" Type="http://schemas.openxmlformats.org/officeDocument/2006/relationships/hyperlink" Target="https://login.consultant.ru/link/?req=doc&amp;base=LAW&amp;n=386834&amp;date=02.04.2025&amp;dst=100016&amp;field=134" TargetMode = "External"/>
	<Relationship Id="rId256" Type="http://schemas.openxmlformats.org/officeDocument/2006/relationships/hyperlink" Target="https://login.consultant.ru/link/?req=doc&amp;base=LAW&amp;n=459975&amp;date=02.04.2025&amp;dst=100014&amp;field=134" TargetMode = "External"/>
	<Relationship Id="rId257" Type="http://schemas.openxmlformats.org/officeDocument/2006/relationships/hyperlink" Target="https://login.consultant.ru/link/?req=doc&amp;base=LAW&amp;n=487116&amp;date=02.04.2025&amp;dst=100008&amp;field=134" TargetMode = "External"/>
	<Relationship Id="rId258" Type="http://schemas.openxmlformats.org/officeDocument/2006/relationships/hyperlink" Target="https://login.consultant.ru/link/?req=doc&amp;base=LAW&amp;n=421853&amp;date=02.04.2025&amp;dst=100015&amp;field=134" TargetMode = "External"/>
	<Relationship Id="rId259" Type="http://schemas.openxmlformats.org/officeDocument/2006/relationships/hyperlink" Target="https://login.consultant.ru/link/?req=doc&amp;base=LAW&amp;n=219023&amp;date=02.04.2025&amp;dst=100163&amp;field=134" TargetMode = "External"/>
	<Relationship Id="rId260" Type="http://schemas.openxmlformats.org/officeDocument/2006/relationships/hyperlink" Target="https://login.consultant.ru/link/?req=doc&amp;base=LAW&amp;n=465876&amp;date=02.04.2025&amp;dst=100009&amp;field=134" TargetMode = "External"/>
	<Relationship Id="rId261" Type="http://schemas.openxmlformats.org/officeDocument/2006/relationships/hyperlink" Target="https://login.consultant.ru/link/?req=doc&amp;base=LAW&amp;n=455730&amp;date=02.04.2025&amp;dst=4&amp;field=134" TargetMode = "External"/>
	<Relationship Id="rId262" Type="http://schemas.openxmlformats.org/officeDocument/2006/relationships/hyperlink" Target="https://login.consultant.ru/link/?req=doc&amp;base=LAW&amp;n=421128&amp;date=02.04.2025&amp;dst=100020&amp;field=134" TargetMode = "External"/>
	<Relationship Id="rId263" Type="http://schemas.openxmlformats.org/officeDocument/2006/relationships/hyperlink" Target="https://login.consultant.ru/link/?req=doc&amp;base=LAW&amp;n=452642&amp;date=02.04.2025&amp;dst=100091&amp;field=134" TargetMode = "External"/>
	<Relationship Id="rId264" Type="http://schemas.openxmlformats.org/officeDocument/2006/relationships/hyperlink" Target="https://login.consultant.ru/link/?req=doc&amp;base=LAW&amp;n=488537&amp;date=02.04.2025&amp;dst=100010&amp;field=134" TargetMode = "External"/>
	<Relationship Id="rId265" Type="http://schemas.openxmlformats.org/officeDocument/2006/relationships/hyperlink" Target="https://login.consultant.ru/link/?req=doc&amp;base=LAW&amp;n=477339&amp;date=02.04.2025&amp;dst=100020&amp;field=134" TargetMode = "External"/>
	<Relationship Id="rId266" Type="http://schemas.openxmlformats.org/officeDocument/2006/relationships/hyperlink" Target="https://login.consultant.ru/link/?req=doc&amp;base=LAW&amp;n=440515&amp;date=02.04.2025&amp;dst=100248&amp;field=134" TargetMode = "External"/>
	<Relationship Id="rId267" Type="http://schemas.openxmlformats.org/officeDocument/2006/relationships/hyperlink" Target="https://login.consultant.ru/link/?req=doc&amp;base=LAW&amp;n=482484&amp;date=02.04.2025&amp;dst=100127&amp;field=134" TargetMode = "External"/>
	<Relationship Id="rId268" Type="http://schemas.openxmlformats.org/officeDocument/2006/relationships/hyperlink" Target="https://login.consultant.ru/link/?req=doc&amp;base=LAW&amp;n=482888&amp;date=02.04.2025" TargetMode = "External"/>
	<Relationship Id="rId269" Type="http://schemas.openxmlformats.org/officeDocument/2006/relationships/hyperlink" Target="https://login.consultant.ru/link/?req=doc&amp;base=LAW&amp;n=479085&amp;date=02.04.2025&amp;dst=101955&amp;field=134" TargetMode = "External"/>
	<Relationship Id="rId270" Type="http://schemas.openxmlformats.org/officeDocument/2006/relationships/hyperlink" Target="https://login.consultant.ru/link/?req=doc&amp;base=LAW&amp;n=464216&amp;date=02.04.2025&amp;dst=100105&amp;field=134" TargetMode = "External"/>
	<Relationship Id="rId271" Type="http://schemas.openxmlformats.org/officeDocument/2006/relationships/hyperlink" Target="https://login.consultant.ru/link/?req=doc&amp;base=LAW&amp;n=191501&amp;date=02.04.2025&amp;dst=100052&amp;field=134" TargetMode = "External"/>
	<Relationship Id="rId272" Type="http://schemas.openxmlformats.org/officeDocument/2006/relationships/hyperlink" Target="https://login.consultant.ru/link/?req=doc&amp;base=LAW&amp;n=479085&amp;date=02.04.2025&amp;dst=101957&amp;field=134" TargetMode = "External"/>
	<Relationship Id="rId273" Type="http://schemas.openxmlformats.org/officeDocument/2006/relationships/hyperlink" Target="https://login.consultant.ru/link/?req=doc&amp;base=LAW&amp;n=479085&amp;date=02.04.2025&amp;dst=101958&amp;field=134" TargetMode = "External"/>
	<Relationship Id="rId274" Type="http://schemas.openxmlformats.org/officeDocument/2006/relationships/hyperlink" Target="https://login.consultant.ru/link/?req=doc&amp;base=LAW&amp;n=482484&amp;date=02.04.2025&amp;dst=100130&amp;field=134" TargetMode = "External"/>
	<Relationship Id="rId275" Type="http://schemas.openxmlformats.org/officeDocument/2006/relationships/hyperlink" Target="https://login.consultant.ru/link/?req=doc&amp;base=LAW&amp;n=479085&amp;date=02.04.2025&amp;dst=101960&amp;field=134" TargetMode = "External"/>
	<Relationship Id="rId276" Type="http://schemas.openxmlformats.org/officeDocument/2006/relationships/hyperlink" Target="https://login.consultant.ru/link/?req=doc&amp;base=LAW&amp;n=421028&amp;date=02.04.2025&amp;dst=100018&amp;field=134" TargetMode = "External"/>
	<Relationship Id="rId277" Type="http://schemas.openxmlformats.org/officeDocument/2006/relationships/hyperlink" Target="https://login.consultant.ru/link/?req=doc&amp;base=LAW&amp;n=421853&amp;date=02.04.2025&amp;dst=100018&amp;field=134" TargetMode = "External"/>
	<Relationship Id="rId278" Type="http://schemas.openxmlformats.org/officeDocument/2006/relationships/hyperlink" Target="https://login.consultant.ru/link/?req=doc&amp;base=LAW&amp;n=479085&amp;date=02.04.2025&amp;dst=101962&amp;field=134" TargetMode = "External"/>
	<Relationship Id="rId279" Type="http://schemas.openxmlformats.org/officeDocument/2006/relationships/hyperlink" Target="https://login.consultant.ru/link/?req=doc&amp;base=LAW&amp;n=421128&amp;date=02.04.2025&amp;dst=100023&amp;field=134" TargetMode = "External"/>
	<Relationship Id="rId280" Type="http://schemas.openxmlformats.org/officeDocument/2006/relationships/hyperlink" Target="https://login.consultant.ru/link/?req=doc&amp;base=LAW&amp;n=477339&amp;date=02.04.2025&amp;dst=100022&amp;field=134" TargetMode = "External"/>
	<Relationship Id="rId281" Type="http://schemas.openxmlformats.org/officeDocument/2006/relationships/hyperlink" Target="https://login.consultant.ru/link/?req=doc&amp;base=LAW&amp;n=421128&amp;date=02.04.2025&amp;dst=100026&amp;field=134" TargetMode = "External"/>
	<Relationship Id="rId282" Type="http://schemas.openxmlformats.org/officeDocument/2006/relationships/hyperlink" Target="https://login.consultant.ru/link/?req=doc&amp;base=LAW&amp;n=421853&amp;date=02.04.2025&amp;dst=100019&amp;field=134" TargetMode = "External"/>
	<Relationship Id="rId283" Type="http://schemas.openxmlformats.org/officeDocument/2006/relationships/hyperlink" Target="https://login.consultant.ru/link/?req=doc&amp;base=LAW&amp;n=421128&amp;date=02.04.2025&amp;dst=100027&amp;field=134" TargetMode = "External"/>
	<Relationship Id="rId284" Type="http://schemas.openxmlformats.org/officeDocument/2006/relationships/hyperlink" Target="https://login.consultant.ru/link/?req=doc&amp;base=LAW&amp;n=468314&amp;date=02.04.2025&amp;dst=100004&amp;field=134" TargetMode = "External"/>
	<Relationship Id="rId285" Type="http://schemas.openxmlformats.org/officeDocument/2006/relationships/hyperlink" Target="https://login.consultant.ru/link/?req=doc&amp;base=LAW&amp;n=465775&amp;date=02.04.2025&amp;dst=13&amp;field=134" TargetMode = "External"/>
	<Relationship Id="rId286" Type="http://schemas.openxmlformats.org/officeDocument/2006/relationships/hyperlink" Target="https://login.consultant.ru/link/?req=doc&amp;base=LAW&amp;n=413431&amp;date=02.04.2025&amp;dst=100011&amp;field=134" TargetMode = "External"/>
	<Relationship Id="rId287" Type="http://schemas.openxmlformats.org/officeDocument/2006/relationships/hyperlink" Target="https://login.consultant.ru/link/?req=doc&amp;base=LAW&amp;n=479085&amp;date=02.04.2025&amp;dst=101963&amp;field=134" TargetMode = "External"/>
	<Relationship Id="rId288" Type="http://schemas.openxmlformats.org/officeDocument/2006/relationships/hyperlink" Target="https://login.consultant.ru/link/?req=doc&amp;base=LAW&amp;n=464216&amp;date=02.04.2025&amp;dst=100106&amp;field=134" TargetMode = "External"/>
	<Relationship Id="rId289" Type="http://schemas.openxmlformats.org/officeDocument/2006/relationships/hyperlink" Target="https://login.consultant.ru/link/?req=doc&amp;base=LAW&amp;n=387134&amp;date=02.04.2025&amp;dst=100036&amp;field=134" TargetMode = "External"/>
	<Relationship Id="rId290" Type="http://schemas.openxmlformats.org/officeDocument/2006/relationships/hyperlink" Target="https://login.consultant.ru/link/?req=doc&amp;base=LAW&amp;n=421128&amp;date=02.04.2025&amp;dst=100030&amp;field=134" TargetMode = "External"/>
	<Relationship Id="rId291" Type="http://schemas.openxmlformats.org/officeDocument/2006/relationships/hyperlink" Target="https://login.consultant.ru/link/?req=doc&amp;base=LAW&amp;n=421128&amp;date=02.04.2025&amp;dst=100031&amp;field=134" TargetMode = "External"/>
	<Relationship Id="rId292" Type="http://schemas.openxmlformats.org/officeDocument/2006/relationships/hyperlink" Target="https://login.consultant.ru/link/?req=doc&amp;base=LAW&amp;n=387134&amp;date=02.04.2025&amp;dst=100037&amp;field=134" TargetMode = "External"/>
	<Relationship Id="rId293" Type="http://schemas.openxmlformats.org/officeDocument/2006/relationships/hyperlink" Target="https://login.consultant.ru/link/?req=doc&amp;base=LAW&amp;n=421128&amp;date=02.04.2025&amp;dst=100033&amp;field=134" TargetMode = "External"/>
	<Relationship Id="rId294" Type="http://schemas.openxmlformats.org/officeDocument/2006/relationships/hyperlink" Target="https://login.consultant.ru/link/?req=doc&amp;base=LAW&amp;n=421128&amp;date=02.04.2025&amp;dst=100034&amp;field=134" TargetMode = "External"/>
	<Relationship Id="rId295" Type="http://schemas.openxmlformats.org/officeDocument/2006/relationships/hyperlink" Target="https://login.consultant.ru/link/?req=doc&amp;base=LAW&amp;n=421128&amp;date=02.04.2025&amp;dst=100035&amp;field=134" TargetMode = "External"/>
	<Relationship Id="rId296" Type="http://schemas.openxmlformats.org/officeDocument/2006/relationships/hyperlink" Target="https://login.consultant.ru/link/?req=doc&amp;base=LAW&amp;n=387134&amp;date=02.04.2025&amp;dst=100038&amp;field=134" TargetMode = "External"/>
	<Relationship Id="rId297" Type="http://schemas.openxmlformats.org/officeDocument/2006/relationships/hyperlink" Target="https://login.consultant.ru/link/?req=doc&amp;base=LAW&amp;n=421128&amp;date=02.04.2025&amp;dst=100037&amp;field=134" TargetMode = "External"/>
	<Relationship Id="rId298" Type="http://schemas.openxmlformats.org/officeDocument/2006/relationships/hyperlink" Target="https://login.consultant.ru/link/?req=doc&amp;base=LAW&amp;n=387134&amp;date=02.04.2025&amp;dst=100039&amp;field=134" TargetMode = "External"/>
	<Relationship Id="rId299" Type="http://schemas.openxmlformats.org/officeDocument/2006/relationships/hyperlink" Target="https://login.consultant.ru/link/?req=doc&amp;base=LAW&amp;n=451646&amp;date=02.04.2025&amp;dst=100025&amp;field=134" TargetMode = "External"/>
	<Relationship Id="rId300" Type="http://schemas.openxmlformats.org/officeDocument/2006/relationships/hyperlink" Target="https://login.consultant.ru/link/?req=doc&amp;base=LAW&amp;n=217345&amp;date=02.04.2025&amp;dst=100023&amp;field=134" TargetMode = "External"/>
	<Relationship Id="rId301" Type="http://schemas.openxmlformats.org/officeDocument/2006/relationships/hyperlink" Target="https://login.consultant.ru/link/?req=doc&amp;base=LAW&amp;n=470964&amp;date=02.04.2025&amp;dst=100020&amp;field=134" TargetMode = "External"/>
	<Relationship Id="rId302" Type="http://schemas.openxmlformats.org/officeDocument/2006/relationships/hyperlink" Target="https://login.consultant.ru/link/?req=doc&amp;base=LAW&amp;n=465775&amp;date=02.04.2025&amp;dst=100072&amp;field=134" TargetMode = "External"/>
	<Relationship Id="rId303" Type="http://schemas.openxmlformats.org/officeDocument/2006/relationships/hyperlink" Target="https://login.consultant.ru/link/?req=doc&amp;base=LAW&amp;n=318854&amp;date=02.04.2025&amp;dst=100009&amp;field=134" TargetMode = "External"/>
	<Relationship Id="rId304" Type="http://schemas.openxmlformats.org/officeDocument/2006/relationships/hyperlink" Target="https://login.consultant.ru/link/?req=doc&amp;base=LAW&amp;n=492048&amp;date=02.04.2025" TargetMode = "External"/>
	<Relationship Id="rId305" Type="http://schemas.openxmlformats.org/officeDocument/2006/relationships/hyperlink" Target="https://login.consultant.ru/link/?req=doc&amp;base=LAW&amp;n=421002&amp;date=02.04.2025&amp;dst=100015&amp;field=134" TargetMode = "External"/>
	<Relationship Id="rId306" Type="http://schemas.openxmlformats.org/officeDocument/2006/relationships/hyperlink" Target="https://login.consultant.ru/link/?req=doc&amp;base=LAW&amp;n=330122&amp;date=02.04.2025&amp;dst=100143&amp;field=134" TargetMode = "External"/>
	<Relationship Id="rId307" Type="http://schemas.openxmlformats.org/officeDocument/2006/relationships/hyperlink" Target="https://login.consultant.ru/link/?req=doc&amp;base=LAW&amp;n=330122&amp;date=02.04.2025&amp;dst=100161&amp;field=134" TargetMode = "External"/>
	<Relationship Id="rId308" Type="http://schemas.openxmlformats.org/officeDocument/2006/relationships/hyperlink" Target="https://login.consultant.ru/link/?req=doc&amp;base=LAW&amp;n=482827&amp;date=02.04.2025&amp;dst=100191&amp;field=134" TargetMode = "External"/>
	<Relationship Id="rId309" Type="http://schemas.openxmlformats.org/officeDocument/2006/relationships/hyperlink" Target="https://login.consultant.ru/link/?req=doc&amp;base=LAW&amp;n=482827&amp;date=02.04.2025&amp;dst=100282&amp;field=134" TargetMode = "External"/>
	<Relationship Id="rId310" Type="http://schemas.openxmlformats.org/officeDocument/2006/relationships/hyperlink" Target="https://login.consultant.ru/link/?req=doc&amp;base=LAW&amp;n=217345&amp;date=02.04.2025&amp;dst=100030&amp;field=134" TargetMode = "External"/>
	<Relationship Id="rId311" Type="http://schemas.openxmlformats.org/officeDocument/2006/relationships/hyperlink" Target="https://login.consultant.ru/link/?req=doc&amp;base=LAW&amp;n=465775&amp;date=02.04.2025&amp;dst=101177&amp;field=134" TargetMode = "External"/>
	<Relationship Id="rId312" Type="http://schemas.openxmlformats.org/officeDocument/2006/relationships/hyperlink" Target="https://login.consultant.ru/link/?req=doc&amp;base=LAW&amp;n=479085&amp;date=02.04.2025&amp;dst=101974&amp;field=134" TargetMode = "External"/>
	<Relationship Id="rId313" Type="http://schemas.openxmlformats.org/officeDocument/2006/relationships/hyperlink" Target="https://login.consultant.ru/link/?req=doc&amp;base=LAW&amp;n=201712&amp;date=02.04.2025&amp;dst=100247&amp;field=134" TargetMode = "External"/>
	<Relationship Id="rId314" Type="http://schemas.openxmlformats.org/officeDocument/2006/relationships/hyperlink" Target="https://login.consultant.ru/link/?req=doc&amp;base=LAW&amp;n=479085&amp;date=02.04.2025&amp;dst=101975&amp;field=134" TargetMode = "External"/>
	<Relationship Id="rId315" Type="http://schemas.openxmlformats.org/officeDocument/2006/relationships/hyperlink" Target="https://login.consultant.ru/link/?req=doc&amp;base=LAW&amp;n=437681&amp;date=02.04.2025&amp;dst=100014&amp;field=134" TargetMode = "External"/>
	<Relationship Id="rId316" Type="http://schemas.openxmlformats.org/officeDocument/2006/relationships/hyperlink" Target="https://login.consultant.ru/link/?req=doc&amp;base=LAW&amp;n=447971&amp;date=02.04.2025&amp;dst=100012&amp;field=134" TargetMode = "External"/>
	<Relationship Id="rId317" Type="http://schemas.openxmlformats.org/officeDocument/2006/relationships/hyperlink" Target="https://login.consultant.ru/link/?req=doc&amp;base=LAW&amp;n=191763&amp;date=02.04.2025&amp;dst=100024&amp;field=134" TargetMode = "External"/>
	<Relationship Id="rId318" Type="http://schemas.openxmlformats.org/officeDocument/2006/relationships/hyperlink" Target="https://login.consultant.ru/link/?req=doc&amp;base=LAW&amp;n=421942&amp;date=02.04.2025&amp;dst=100009&amp;field=134" TargetMode = "External"/>
	<Relationship Id="rId319" Type="http://schemas.openxmlformats.org/officeDocument/2006/relationships/hyperlink" Target="https://login.consultant.ru/link/?req=doc&amp;base=LAW&amp;n=178858&amp;date=02.04.2025&amp;dst=100012&amp;field=134" TargetMode = "External"/>
	<Relationship Id="rId320" Type="http://schemas.openxmlformats.org/officeDocument/2006/relationships/hyperlink" Target="https://login.consultant.ru/link/?req=doc&amp;base=LAW&amp;n=464216&amp;date=02.04.2025&amp;dst=100124&amp;field=134" TargetMode = "External"/>
	<Relationship Id="rId321" Type="http://schemas.openxmlformats.org/officeDocument/2006/relationships/hyperlink" Target="https://login.consultant.ru/link/?req=doc&amp;base=LAW&amp;n=191763&amp;date=02.04.2025&amp;dst=100025&amp;field=134" TargetMode = "External"/>
	<Relationship Id="rId322" Type="http://schemas.openxmlformats.org/officeDocument/2006/relationships/hyperlink" Target="https://login.consultant.ru/link/?req=doc&amp;base=LAW&amp;n=141998&amp;date=02.04.2025&amp;dst=100015&amp;field=134" TargetMode = "External"/>
	<Relationship Id="rId323" Type="http://schemas.openxmlformats.org/officeDocument/2006/relationships/hyperlink" Target="https://login.consultant.ru/link/?req=doc&amp;base=LAW&amp;n=191501&amp;date=02.04.2025&amp;dst=100055&amp;field=134" TargetMode = "External"/>
	<Relationship Id="rId324" Type="http://schemas.openxmlformats.org/officeDocument/2006/relationships/hyperlink" Target="https://login.consultant.ru/link/?req=doc&amp;base=LAW&amp;n=201503&amp;date=02.04.2025&amp;dst=100030&amp;field=134" TargetMode = "External"/>
	<Relationship Id="rId325" Type="http://schemas.openxmlformats.org/officeDocument/2006/relationships/hyperlink" Target="https://login.consultant.ru/link/?req=doc&amp;base=LAW&amp;n=191501&amp;date=02.04.2025&amp;dst=100057&amp;field=134" TargetMode = "External"/>
	<Relationship Id="rId326" Type="http://schemas.openxmlformats.org/officeDocument/2006/relationships/hyperlink" Target="https://login.consultant.ru/link/?req=doc&amp;base=LAW&amp;n=191501&amp;date=02.04.2025&amp;dst=100059&amp;field=134" TargetMode = "External"/>
	<Relationship Id="rId327" Type="http://schemas.openxmlformats.org/officeDocument/2006/relationships/hyperlink" Target="https://login.consultant.ru/link/?req=doc&amp;base=LAW&amp;n=436175&amp;date=02.04.2025&amp;dst=100014&amp;field=134" TargetMode = "External"/>
	<Relationship Id="rId328" Type="http://schemas.openxmlformats.org/officeDocument/2006/relationships/hyperlink" Target="https://login.consultant.ru/link/?req=doc&amp;base=LAW&amp;n=436175&amp;date=02.04.2025&amp;dst=100016&amp;field=134" TargetMode = "External"/>
	<Relationship Id="rId329" Type="http://schemas.openxmlformats.org/officeDocument/2006/relationships/hyperlink" Target="https://login.consultant.ru/link/?req=doc&amp;base=LAW&amp;n=286953&amp;date=02.04.2025&amp;dst=100182&amp;field=134" TargetMode = "External"/>
	<Relationship Id="rId330" Type="http://schemas.openxmlformats.org/officeDocument/2006/relationships/hyperlink" Target="https://login.consultant.ru/link/?req=doc&amp;base=LAW&amp;n=480012&amp;date=02.04.2025&amp;dst=100847&amp;field=134" TargetMode = "External"/>
	<Relationship Id="rId331" Type="http://schemas.openxmlformats.org/officeDocument/2006/relationships/hyperlink" Target="https://login.consultant.ru/link/?req=doc&amp;base=LAW&amp;n=212660&amp;date=02.04.2025&amp;dst=100008&amp;field=134" TargetMode = "External"/>
	<Relationship Id="rId332" Type="http://schemas.openxmlformats.org/officeDocument/2006/relationships/hyperlink" Target="https://login.consultant.ru/link/?req=doc&amp;base=LAW&amp;n=436175&amp;date=02.04.2025&amp;dst=100019&amp;field=134" TargetMode = "External"/>
	<Relationship Id="rId333" Type="http://schemas.openxmlformats.org/officeDocument/2006/relationships/hyperlink" Target="https://login.consultant.ru/link/?req=doc&amp;base=LAW&amp;n=436175&amp;date=02.04.2025&amp;dst=100021&amp;field=134" TargetMode = "External"/>
	<Relationship Id="rId334" Type="http://schemas.openxmlformats.org/officeDocument/2006/relationships/hyperlink" Target="https://login.consultant.ru/link/?req=doc&amp;base=LAW&amp;n=191501&amp;date=02.04.2025&amp;dst=100061&amp;field=134" TargetMode = "External"/>
	<Relationship Id="rId335" Type="http://schemas.openxmlformats.org/officeDocument/2006/relationships/hyperlink" Target="https://login.consultant.ru/link/?req=doc&amp;base=LAW&amp;n=356493&amp;date=02.04.2025&amp;dst=100014&amp;field=134" TargetMode = "External"/>
	<Relationship Id="rId336" Type="http://schemas.openxmlformats.org/officeDocument/2006/relationships/hyperlink" Target="https://login.consultant.ru/link/?req=doc&amp;base=LAW&amp;n=421128&amp;date=02.04.2025&amp;dst=100039&amp;field=134" TargetMode = "External"/>
	<Relationship Id="rId337" Type="http://schemas.openxmlformats.org/officeDocument/2006/relationships/hyperlink" Target="https://login.consultant.ru/link/?req=doc&amp;base=LAW&amp;n=414831&amp;date=02.04.2025&amp;dst=100016&amp;field=134" TargetMode = "External"/>
	<Relationship Id="rId338" Type="http://schemas.openxmlformats.org/officeDocument/2006/relationships/hyperlink" Target="https://login.consultant.ru/link/?req=doc&amp;base=LAW&amp;n=439119&amp;date=02.04.2025&amp;dst=100012&amp;field=134" TargetMode = "External"/>
	<Relationship Id="rId339" Type="http://schemas.openxmlformats.org/officeDocument/2006/relationships/hyperlink" Target="https://login.consultant.ru/link/?req=doc&amp;base=LAW&amp;n=414831&amp;date=02.04.2025&amp;dst=100018&amp;field=134" TargetMode = "External"/>
	<Relationship Id="rId340" Type="http://schemas.openxmlformats.org/officeDocument/2006/relationships/hyperlink" Target="https://login.consultant.ru/link/?req=doc&amp;base=LAW&amp;n=414831&amp;date=02.04.2025&amp;dst=100019&amp;field=134" TargetMode = "External"/>
	<Relationship Id="rId341" Type="http://schemas.openxmlformats.org/officeDocument/2006/relationships/hyperlink" Target="https://login.consultant.ru/link/?req=doc&amp;base=LAW&amp;n=495095&amp;date=02.04.2025&amp;dst=100325&amp;field=134" TargetMode = "External"/>
	<Relationship Id="rId342" Type="http://schemas.openxmlformats.org/officeDocument/2006/relationships/hyperlink" Target="https://login.consultant.ru/link/?req=doc&amp;base=LAW&amp;n=386834&amp;date=02.04.2025&amp;dst=100018&amp;field=134" TargetMode = "External"/>
	<Relationship Id="rId343" Type="http://schemas.openxmlformats.org/officeDocument/2006/relationships/hyperlink" Target="https://login.consultant.ru/link/?req=doc&amp;base=LAW&amp;n=20235&amp;date=02.04.2025&amp;dst=100008&amp;field=134" TargetMode = "External"/>
	<Relationship Id="rId344" Type="http://schemas.openxmlformats.org/officeDocument/2006/relationships/hyperlink" Target="https://login.consultant.ru/link/?req=doc&amp;base=LAW&amp;n=318854&amp;date=02.04.2025&amp;dst=100009&amp;field=134" TargetMode = "External"/>
	<Relationship Id="rId345" Type="http://schemas.openxmlformats.org/officeDocument/2006/relationships/hyperlink" Target="https://login.consultant.ru/link/?req=doc&amp;base=LAW&amp;n=358202&amp;date=02.04.2025&amp;dst=100009&amp;field=134" TargetMode = "External"/>
	<Relationship Id="rId346" Type="http://schemas.openxmlformats.org/officeDocument/2006/relationships/hyperlink" Target="https://login.consultant.ru/link/?req=doc&amp;base=LAW&amp;n=361290&amp;date=02.04.2025&amp;dst=100009&amp;field=134" TargetMode = "External"/>
	<Relationship Id="rId347" Type="http://schemas.openxmlformats.org/officeDocument/2006/relationships/hyperlink" Target="https://login.consultant.ru/link/?req=doc&amp;base=LAW&amp;n=323041&amp;date=02.04.2025&amp;dst=4&amp;field=134" TargetMode = "External"/>
	<Relationship Id="rId348" Type="http://schemas.openxmlformats.org/officeDocument/2006/relationships/hyperlink" Target="https://login.consultant.ru/link/?req=doc&amp;base=LAW&amp;n=418131&amp;date=02.04.2025&amp;dst=100012&amp;field=134" TargetMode = "External"/>
	<Relationship Id="rId349" Type="http://schemas.openxmlformats.org/officeDocument/2006/relationships/hyperlink" Target="https://login.consultant.ru/link/?req=doc&amp;base=LAW&amp;n=471048&amp;date=02.04.2025&amp;dst=100010&amp;field=134" TargetMode = "External"/>
	<Relationship Id="rId350" Type="http://schemas.openxmlformats.org/officeDocument/2006/relationships/hyperlink" Target="https://login.consultant.ru/link/?req=doc&amp;base=LAW&amp;n=437772&amp;date=02.04.2025&amp;dst=100010&amp;field=134" TargetMode = "External"/>
	<Relationship Id="rId351" Type="http://schemas.openxmlformats.org/officeDocument/2006/relationships/hyperlink" Target="https://login.consultant.ru/link/?req=doc&amp;base=LAW&amp;n=471048&amp;date=02.04.2025&amp;dst=100014&amp;field=134" TargetMode = "External"/>
	<Relationship Id="rId352" Type="http://schemas.openxmlformats.org/officeDocument/2006/relationships/hyperlink" Target="https://login.consultant.ru/link/?req=doc&amp;base=LAW&amp;n=446155&amp;date=02.04.2025&amp;dst=100010&amp;field=134" TargetMode = "External"/>
	<Relationship Id="rId353" Type="http://schemas.openxmlformats.org/officeDocument/2006/relationships/hyperlink" Target="https://login.consultant.ru/link/?req=doc&amp;base=LAW&amp;n=386834&amp;date=02.04.2025&amp;dst=100042&amp;field=134" TargetMode = "External"/>
	<Relationship Id="rId354" Type="http://schemas.openxmlformats.org/officeDocument/2006/relationships/hyperlink" Target="https://login.consultant.ru/link/?req=doc&amp;base=LAW&amp;n=483241&amp;date=02.04.2025" TargetMode = "External"/>
	<Relationship Id="rId355" Type="http://schemas.openxmlformats.org/officeDocument/2006/relationships/hyperlink" Target="https://login.consultant.ru/link/?req=doc&amp;base=LAW&amp;n=459975&amp;date=02.04.2025&amp;dst=100015&amp;field=134" TargetMode = "External"/>
	<Relationship Id="rId356" Type="http://schemas.openxmlformats.org/officeDocument/2006/relationships/hyperlink" Target="https://login.consultant.ru/link/?req=doc&amp;base=LAW&amp;n=483241&amp;date=02.04.2025" TargetMode = "External"/>
	<Relationship Id="rId357" Type="http://schemas.openxmlformats.org/officeDocument/2006/relationships/hyperlink" Target="https://login.consultant.ru/link/?req=doc&amp;base=LAW&amp;n=483241&amp;date=02.04.2025" TargetMode = "External"/>
	<Relationship Id="rId358" Type="http://schemas.openxmlformats.org/officeDocument/2006/relationships/hyperlink" Target="https://login.consultant.ru/link/?req=doc&amp;base=LAW&amp;n=386834&amp;date=02.04.2025&amp;dst=100049&amp;field=134" TargetMode = "External"/>
	<Relationship Id="rId359" Type="http://schemas.openxmlformats.org/officeDocument/2006/relationships/hyperlink" Target="https://login.consultant.ru/link/?req=doc&amp;base=LAW&amp;n=386834&amp;date=02.04.2025&amp;dst=100059&amp;field=134" TargetMode = "External"/>
	<Relationship Id="rId360" Type="http://schemas.openxmlformats.org/officeDocument/2006/relationships/hyperlink" Target="https://login.consultant.ru/link/?req=doc&amp;base=LAW&amp;n=436175&amp;date=02.04.2025&amp;dst=100023&amp;field=134" TargetMode = "External"/>
	<Relationship Id="rId361" Type="http://schemas.openxmlformats.org/officeDocument/2006/relationships/hyperlink" Target="https://login.consultant.ru/link/?req=doc&amp;base=LAW&amp;n=386834&amp;date=02.04.2025&amp;dst=100071&amp;field=134" TargetMode = "External"/>
	<Relationship Id="rId362" Type="http://schemas.openxmlformats.org/officeDocument/2006/relationships/hyperlink" Target="https://login.consultant.ru/link/?req=doc&amp;base=LAW&amp;n=483241&amp;date=02.04.2025" TargetMode = "External"/>
	<Relationship Id="rId363" Type="http://schemas.openxmlformats.org/officeDocument/2006/relationships/hyperlink" Target="https://login.consultant.ru/link/?req=doc&amp;base=LAW&amp;n=191501&amp;date=02.04.2025&amp;dst=100074&amp;field=134" TargetMode = "External"/>
	<Relationship Id="rId364" Type="http://schemas.openxmlformats.org/officeDocument/2006/relationships/hyperlink" Target="https://login.consultant.ru/link/?req=doc&amp;base=LAW&amp;n=103773&amp;date=02.04.2025&amp;dst=100002&amp;field=134" TargetMode = "External"/>
	<Relationship Id="rId365" Type="http://schemas.openxmlformats.org/officeDocument/2006/relationships/hyperlink" Target="https://login.consultant.ru/link/?req=doc&amp;base=LAW&amp;n=217313&amp;date=02.04.2025&amp;dst=100067&amp;field=134" TargetMode = "External"/>
	<Relationship Id="rId366" Type="http://schemas.openxmlformats.org/officeDocument/2006/relationships/hyperlink" Target="https://login.consultant.ru/link/?req=doc&amp;base=LAW&amp;n=483138&amp;date=02.04.2025&amp;dst=100301&amp;field=134" TargetMode = "External"/>
	<Relationship Id="rId367" Type="http://schemas.openxmlformats.org/officeDocument/2006/relationships/hyperlink" Target="https://login.consultant.ru/link/?req=doc&amp;base=LAW&amp;n=459975&amp;date=02.04.2025&amp;dst=100017&amp;field=134" TargetMode = "External"/>
	<Relationship Id="rId368" Type="http://schemas.openxmlformats.org/officeDocument/2006/relationships/hyperlink" Target="https://login.consultant.ru/link/?req=doc&amp;base=LAW&amp;n=499164&amp;date=02.04.2025&amp;dst=100178&amp;field=134" TargetMode = "External"/>
	<Relationship Id="rId369" Type="http://schemas.openxmlformats.org/officeDocument/2006/relationships/hyperlink" Target="https://login.consultant.ru/link/?req=doc&amp;base=LAW&amp;n=217313&amp;date=02.04.2025&amp;dst=100068&amp;field=134" TargetMode = "External"/>
	<Relationship Id="rId370" Type="http://schemas.openxmlformats.org/officeDocument/2006/relationships/hyperlink" Target="https://login.consultant.ru/link/?req=doc&amp;base=LAW&amp;n=483138&amp;date=02.04.2025&amp;dst=100302&amp;field=134" TargetMode = "External"/>
	<Relationship Id="rId371" Type="http://schemas.openxmlformats.org/officeDocument/2006/relationships/hyperlink" Target="https://login.consultant.ru/link/?req=doc&amp;base=LAW&amp;n=459975&amp;date=02.04.2025&amp;dst=100018&amp;field=134" TargetMode = "External"/>
	<Relationship Id="rId372" Type="http://schemas.openxmlformats.org/officeDocument/2006/relationships/hyperlink" Target="https://login.consultant.ru/link/?req=doc&amp;base=LAW&amp;n=483138&amp;date=02.04.2025&amp;dst=100303&amp;field=134" TargetMode = "External"/>
	<Relationship Id="rId373" Type="http://schemas.openxmlformats.org/officeDocument/2006/relationships/hyperlink" Target="https://login.consultant.ru/link/?req=doc&amp;base=LAW&amp;n=187812&amp;date=02.04.2025&amp;dst=100010&amp;field=134" TargetMode = "External"/>
	<Relationship Id="rId374" Type="http://schemas.openxmlformats.org/officeDocument/2006/relationships/hyperlink" Target="https://login.consultant.ru/link/?req=doc&amp;base=LAW&amp;n=446162&amp;date=02.04.2025&amp;dst=100165&amp;field=134" TargetMode = "External"/>
	<Relationship Id="rId375" Type="http://schemas.openxmlformats.org/officeDocument/2006/relationships/hyperlink" Target="https://login.consultant.ru/link/?req=doc&amp;base=LAW&amp;n=217345&amp;date=02.04.2025&amp;dst=100032&amp;field=134" TargetMode = "External"/>
	<Relationship Id="rId376" Type="http://schemas.openxmlformats.org/officeDocument/2006/relationships/hyperlink" Target="https://login.consultant.ru/link/?req=doc&amp;base=LAW&amp;n=464215&amp;date=02.04.2025&amp;dst=100069&amp;field=134" TargetMode = "External"/>
	<Relationship Id="rId377" Type="http://schemas.openxmlformats.org/officeDocument/2006/relationships/hyperlink" Target="https://login.consultant.ru/link/?req=doc&amp;base=LAW&amp;n=479085&amp;date=02.04.2025&amp;dst=102008&amp;field=134" TargetMode = "External"/>
	<Relationship Id="rId378" Type="http://schemas.openxmlformats.org/officeDocument/2006/relationships/hyperlink" Target="https://login.consultant.ru/link/?req=doc&amp;base=LAW&amp;n=323719&amp;date=02.04.2025&amp;dst=22&amp;field=134" TargetMode = "External"/>
	<Relationship Id="rId379" Type="http://schemas.openxmlformats.org/officeDocument/2006/relationships/hyperlink" Target="https://login.consultant.ru/link/?req=doc&amp;base=LAW&amp;n=479085&amp;date=02.04.2025&amp;dst=102010&amp;field=134" TargetMode = "External"/>
	<Relationship Id="rId380" Type="http://schemas.openxmlformats.org/officeDocument/2006/relationships/hyperlink" Target="https://login.consultant.ru/link/?req=doc&amp;base=LAW&amp;n=303514&amp;date=02.04.2025&amp;dst=100011&amp;field=134" TargetMode = "External"/>
	<Relationship Id="rId381" Type="http://schemas.openxmlformats.org/officeDocument/2006/relationships/hyperlink" Target="https://login.consultant.ru/link/?req=doc&amp;base=LAW&amp;n=479085&amp;date=02.04.2025&amp;dst=102011&amp;field=134" TargetMode = "External"/>
	<Relationship Id="rId382" Type="http://schemas.openxmlformats.org/officeDocument/2006/relationships/hyperlink" Target="https://login.consultant.ru/link/?req=doc&amp;base=LAW&amp;n=465544&amp;date=02.04.2025&amp;dst=100053&amp;field=134" TargetMode = "External"/>
	<Relationship Id="rId383" Type="http://schemas.openxmlformats.org/officeDocument/2006/relationships/hyperlink" Target="https://login.consultant.ru/link/?req=doc&amp;base=LAW&amp;n=487015&amp;date=02.04.2025" TargetMode = "External"/>
	<Relationship Id="rId384" Type="http://schemas.openxmlformats.org/officeDocument/2006/relationships/hyperlink" Target="https://login.consultant.ru/link/?req=doc&amp;base=LAW&amp;n=465544&amp;date=02.04.2025&amp;dst=100025&amp;field=134" TargetMode = "External"/>
	<Relationship Id="rId385" Type="http://schemas.openxmlformats.org/officeDocument/2006/relationships/hyperlink" Target="https://login.consultant.ru/link/?req=doc&amp;base=LAW&amp;n=414831&amp;date=02.04.2025&amp;dst=100020&amp;field=134" TargetMode = "External"/>
	<Relationship Id="rId386" Type="http://schemas.openxmlformats.org/officeDocument/2006/relationships/hyperlink" Target="https://login.consultant.ru/link/?req=doc&amp;base=LAW&amp;n=479085&amp;date=02.04.2025&amp;dst=102012&amp;field=134" TargetMode = "External"/>
	<Relationship Id="rId387" Type="http://schemas.openxmlformats.org/officeDocument/2006/relationships/hyperlink" Target="https://login.consultant.ru/link/?req=doc&amp;base=LAW&amp;n=165439&amp;date=02.04.2025&amp;dst=101411&amp;field=134" TargetMode = "External"/>
	<Relationship Id="rId388" Type="http://schemas.openxmlformats.org/officeDocument/2006/relationships/hyperlink" Target="https://login.consultant.ru/link/?req=doc&amp;base=LAW&amp;n=389880&amp;date=02.04.2025&amp;dst=100311&amp;field=134" TargetMode = "External"/>
	<Relationship Id="rId389" Type="http://schemas.openxmlformats.org/officeDocument/2006/relationships/hyperlink" Target="https://login.consultant.ru/link/?req=doc&amp;base=LAW&amp;n=421128&amp;date=02.04.2025&amp;dst=100040&amp;field=134" TargetMode = "External"/>
	<Relationship Id="rId390" Type="http://schemas.openxmlformats.org/officeDocument/2006/relationships/hyperlink" Target="https://login.consultant.ru/link/?req=doc&amp;base=LAW&amp;n=479093&amp;date=02.04.2025&amp;dst=100350&amp;field=134" TargetMode = "External"/>
	<Relationship Id="rId391" Type="http://schemas.openxmlformats.org/officeDocument/2006/relationships/hyperlink" Target="https://login.consultant.ru/link/?req=doc&amp;base=LAW&amp;n=479085&amp;date=02.04.2025&amp;dst=102015&amp;field=134" TargetMode = "External"/>
	<Relationship Id="rId392" Type="http://schemas.openxmlformats.org/officeDocument/2006/relationships/hyperlink" Target="https://login.consultant.ru/link/?req=doc&amp;base=LAW&amp;n=479085&amp;date=02.04.2025&amp;dst=102016&amp;field=134" TargetMode = "External"/>
	<Relationship Id="rId393" Type="http://schemas.openxmlformats.org/officeDocument/2006/relationships/hyperlink" Target="https://login.consultant.ru/link/?req=doc&amp;base=LAW&amp;n=479085&amp;date=02.04.2025&amp;dst=102017&amp;field=134" TargetMode = "External"/>
	<Relationship Id="rId394" Type="http://schemas.openxmlformats.org/officeDocument/2006/relationships/hyperlink" Target="https://login.consultant.ru/link/?req=doc&amp;base=LAW&amp;n=440506&amp;date=02.04.2025&amp;dst=100128&amp;field=134" TargetMode = "External"/>
	<Relationship Id="rId395" Type="http://schemas.openxmlformats.org/officeDocument/2006/relationships/hyperlink" Target="https://login.consultant.ru/link/?req=doc&amp;base=LAW&amp;n=479085&amp;date=02.04.2025&amp;dst=102018&amp;field=134" TargetMode = "External"/>
	<Relationship Id="rId396" Type="http://schemas.openxmlformats.org/officeDocument/2006/relationships/hyperlink" Target="https://login.consultant.ru/link/?req=doc&amp;base=LAW&amp;n=465775&amp;date=02.04.2025&amp;dst=101288&amp;field=134" TargetMode = "External"/>
	<Relationship Id="rId397" Type="http://schemas.openxmlformats.org/officeDocument/2006/relationships/hyperlink" Target="https://login.consultant.ru/link/?req=doc&amp;base=LAW&amp;n=493202&amp;date=02.04.2025&amp;dst=102604&amp;field=134" TargetMode = "External"/>
	<Relationship Id="rId398" Type="http://schemas.openxmlformats.org/officeDocument/2006/relationships/hyperlink" Target="https://login.consultant.ru/link/?req=doc&amp;base=LAW&amp;n=454041&amp;date=02.04.2025&amp;dst=100079&amp;field=134" TargetMode = "External"/>
	<Relationship Id="rId399" Type="http://schemas.openxmlformats.org/officeDocument/2006/relationships/hyperlink" Target="https://login.consultant.ru/link/?req=doc&amp;base=LAW&amp;n=106125&amp;date=02.04.2025" TargetMode = "External"/>
	<Relationship Id="rId400" Type="http://schemas.openxmlformats.org/officeDocument/2006/relationships/hyperlink" Target="https://login.consultant.ru/link/?req=doc&amp;base=LAW&amp;n=217313&amp;date=02.04.2025&amp;dst=100071&amp;field=134" TargetMode = "External"/>
	<Relationship Id="rId401" Type="http://schemas.openxmlformats.org/officeDocument/2006/relationships/hyperlink" Target="https://login.consultant.ru/link/?req=doc&amp;base=LAW&amp;n=479085&amp;date=02.04.2025&amp;dst=102021&amp;field=134" TargetMode = "External"/>
	<Relationship Id="rId402" Type="http://schemas.openxmlformats.org/officeDocument/2006/relationships/hyperlink" Target="https://login.consultant.ru/link/?req=doc&amp;base=LAW&amp;n=479085&amp;date=02.04.2025&amp;dst=102021&amp;field=134" TargetMode = "External"/>
	<Relationship Id="rId403" Type="http://schemas.openxmlformats.org/officeDocument/2006/relationships/hyperlink" Target="https://login.consultant.ru/link/?req=doc&amp;base=LAW&amp;n=217313&amp;date=02.04.2025&amp;dst=100072&amp;field=134" TargetMode = "External"/>
	<Relationship Id="rId404" Type="http://schemas.openxmlformats.org/officeDocument/2006/relationships/hyperlink" Target="https://login.consultant.ru/link/?req=doc&amp;base=LAW&amp;n=479085&amp;date=02.04.2025&amp;dst=102022&amp;field=134" TargetMode = "External"/>
	<Relationship Id="rId405" Type="http://schemas.openxmlformats.org/officeDocument/2006/relationships/hyperlink" Target="https://login.consultant.ru/link/?req=doc&amp;base=LAW&amp;n=479085&amp;date=02.04.2025&amp;dst=102024&amp;field=134" TargetMode = "External"/>
	<Relationship Id="rId406" Type="http://schemas.openxmlformats.org/officeDocument/2006/relationships/hyperlink" Target="https://login.consultant.ru/link/?req=doc&amp;base=LAW&amp;n=479085&amp;date=02.04.2025&amp;dst=102026&amp;field=134" TargetMode = "External"/>
	<Relationship Id="rId407" Type="http://schemas.openxmlformats.org/officeDocument/2006/relationships/hyperlink" Target="https://login.consultant.ru/link/?req=doc&amp;base=LAW&amp;n=479085&amp;date=02.04.2025&amp;dst=102027&amp;field=134" TargetMode = "External"/>
	<Relationship Id="rId408" Type="http://schemas.openxmlformats.org/officeDocument/2006/relationships/hyperlink" Target="https://login.consultant.ru/link/?req=doc&amp;base=LAW&amp;n=482692&amp;date=02.04.2025" TargetMode = "External"/>
	<Relationship Id="rId409" Type="http://schemas.openxmlformats.org/officeDocument/2006/relationships/hyperlink" Target="https://login.consultant.ru/link/?req=doc&amp;base=LAW&amp;n=414831&amp;date=02.04.2025&amp;dst=100021&amp;field=134" TargetMode = "External"/>
	<Relationship Id="rId410" Type="http://schemas.openxmlformats.org/officeDocument/2006/relationships/hyperlink" Target="https://login.consultant.ru/link/?req=doc&amp;base=LAW&amp;n=421853&amp;date=02.04.2025&amp;dst=100020&amp;field=134" TargetMode = "External"/>
	<Relationship Id="rId411" Type="http://schemas.openxmlformats.org/officeDocument/2006/relationships/hyperlink" Target="https://login.consultant.ru/link/?req=doc&amp;base=LAW&amp;n=479085&amp;date=02.04.2025&amp;dst=102029&amp;field=134" TargetMode = "External"/>
	<Relationship Id="rId412" Type="http://schemas.openxmlformats.org/officeDocument/2006/relationships/hyperlink" Target="https://login.consultant.ru/link/?req=doc&amp;base=LAW&amp;n=191501&amp;date=02.04.2025&amp;dst=100082&amp;field=134" TargetMode = "External"/>
	<Relationship Id="rId413" Type="http://schemas.openxmlformats.org/officeDocument/2006/relationships/hyperlink" Target="https://login.consultant.ru/link/?req=doc&amp;base=LAW&amp;n=446485&amp;date=02.04.2025&amp;dst=100008&amp;field=134" TargetMode = "External"/>
	<Relationship Id="rId414" Type="http://schemas.openxmlformats.org/officeDocument/2006/relationships/hyperlink" Target="https://login.consultant.ru/link/?req=doc&amp;base=LAW&amp;n=479085&amp;date=02.04.2025&amp;dst=102030&amp;field=134" TargetMode = "External"/>
	<Relationship Id="rId415" Type="http://schemas.openxmlformats.org/officeDocument/2006/relationships/hyperlink" Target="https://login.consultant.ru/link/?req=doc&amp;base=LAW&amp;n=479085&amp;date=02.04.2025&amp;dst=102031&amp;field=134" TargetMode = "External"/>
	<Relationship Id="rId416" Type="http://schemas.openxmlformats.org/officeDocument/2006/relationships/hyperlink" Target="https://login.consultant.ru/link/?req=doc&amp;base=LAW&amp;n=479085&amp;date=02.04.2025&amp;dst=102032&amp;field=134" TargetMode = "External"/>
	<Relationship Id="rId417" Type="http://schemas.openxmlformats.org/officeDocument/2006/relationships/hyperlink" Target="https://login.consultant.ru/link/?req=doc&amp;base=LAW&amp;n=465775&amp;date=02.04.2025&amp;dst=102163&amp;field=134" TargetMode = "External"/>
	<Relationship Id="rId418" Type="http://schemas.openxmlformats.org/officeDocument/2006/relationships/hyperlink" Target="https://login.consultant.ru/link/?req=doc&amp;base=LAW&amp;n=191501&amp;date=02.04.2025&amp;dst=100083&amp;field=134" TargetMode = "External"/>
	<Relationship Id="rId419" Type="http://schemas.openxmlformats.org/officeDocument/2006/relationships/hyperlink" Target="https://login.consultant.ru/link/?req=doc&amp;base=LAW&amp;n=446155&amp;date=02.04.2025&amp;dst=100013&amp;field=134" TargetMode = "External"/>
	<Relationship Id="rId420" Type="http://schemas.openxmlformats.org/officeDocument/2006/relationships/hyperlink" Target="https://login.consultant.ru/link/?req=doc&amp;base=LAW&amp;n=479085&amp;date=02.04.2025&amp;dst=102033&amp;field=134" TargetMode = "External"/>
	<Relationship Id="rId421" Type="http://schemas.openxmlformats.org/officeDocument/2006/relationships/hyperlink" Target="https://login.consultant.ru/link/?req=doc&amp;base=LAW&amp;n=479085&amp;date=02.04.2025&amp;dst=102035&amp;field=134" TargetMode = "External"/>
	<Relationship Id="rId422" Type="http://schemas.openxmlformats.org/officeDocument/2006/relationships/hyperlink" Target="https://login.consultant.ru/link/?req=doc&amp;base=LAW&amp;n=58942&amp;date=02.04.2025&amp;dst=102875&amp;field=134" TargetMode = "External"/>
	<Relationship Id="rId423" Type="http://schemas.openxmlformats.org/officeDocument/2006/relationships/hyperlink" Target="https://login.consultant.ru/link/?req=doc&amp;base=LAW&amp;n=479085&amp;date=02.04.2025&amp;dst=102044&amp;field=134" TargetMode = "External"/>
	<Relationship Id="rId424" Type="http://schemas.openxmlformats.org/officeDocument/2006/relationships/hyperlink" Target="https://login.consultant.ru/link/?req=doc&amp;base=LAW&amp;n=62067&amp;date=02.04.2025&amp;dst=100085&amp;field=134" TargetMode = "External"/>
	<Relationship Id="rId425" Type="http://schemas.openxmlformats.org/officeDocument/2006/relationships/hyperlink" Target="https://login.consultant.ru/link/?req=doc&amp;base=LAW&amp;n=479085&amp;date=02.04.2025&amp;dst=102044&amp;field=134" TargetMode = "External"/>
	<Relationship Id="rId426" Type="http://schemas.openxmlformats.org/officeDocument/2006/relationships/hyperlink" Target="https://login.consultant.ru/link/?req=doc&amp;base=LAW&amp;n=482748&amp;date=02.04.2025&amp;dst=100453&amp;field=134" TargetMode = "External"/>
	<Relationship Id="rId427" Type="http://schemas.openxmlformats.org/officeDocument/2006/relationships/hyperlink" Target="https://login.consultant.ru/link/?req=doc&amp;base=LAW&amp;n=479085&amp;date=02.04.2025&amp;dst=102045&amp;field=134" TargetMode = "External"/>
	<Relationship Id="rId428" Type="http://schemas.openxmlformats.org/officeDocument/2006/relationships/hyperlink" Target="https://login.consultant.ru/link/?req=doc&amp;base=LAW&amp;n=479085&amp;date=02.04.2025&amp;dst=102046&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21.12.1994 N 69-ФЗ
(ред. от 08.08.2024)
"О пожарной безопасности"
(с изм. и доп., вступ. в силу с 01.03.2025)</dc:title>
  <dcterms:created xsi:type="dcterms:W3CDTF">2025-04-02T10:33:50Z</dcterms:created>
</cp:coreProperties>
</file>